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E6BC" w14:textId="51763D55" w:rsidR="00553CAD" w:rsidRDefault="00553CAD">
      <w:pPr>
        <w:widowControl/>
        <w:jc w:val="center"/>
        <w:rPr>
          <w:rFonts w:ascii="Arial" w:eastAsia="ＭＳ ゴシック" w:hAnsi="ＭＳ ゴシック" w:cs="Arial"/>
          <w:b/>
          <w:kern w:val="0"/>
          <w:sz w:val="24"/>
        </w:rPr>
      </w:pPr>
      <w:r>
        <w:rPr>
          <w:rFonts w:ascii="Arial" w:eastAsia="ＭＳ ゴシック" w:hAnsi="ＭＳ ゴシック" w:cs="Arial"/>
          <w:b/>
          <w:kern w:val="0"/>
          <w:sz w:val="24"/>
        </w:rPr>
        <w:t>日本テスト学会誌</w:t>
      </w:r>
    </w:p>
    <w:p w14:paraId="1C797CFC" w14:textId="5FABAD19" w:rsidR="00553CAD" w:rsidRDefault="00553CAD">
      <w:pPr>
        <w:widowControl/>
        <w:jc w:val="center"/>
        <w:rPr>
          <w:rFonts w:ascii="Arial" w:eastAsia="ＭＳ ゴシック" w:hAnsi="ＭＳ ゴシック" w:cs="Arial"/>
          <w:b/>
          <w:kern w:val="0"/>
          <w:sz w:val="24"/>
        </w:rPr>
      </w:pPr>
      <w:r>
        <w:rPr>
          <w:rFonts w:ascii="Arial" w:eastAsia="ＭＳ ゴシック" w:hAnsi="Arial" w:cs="Arial"/>
          <w:b/>
          <w:kern w:val="0"/>
          <w:sz w:val="24"/>
        </w:rPr>
        <w:t>Japanese Journal for Research on Testing</w:t>
      </w:r>
    </w:p>
    <w:p w14:paraId="7BBC9C58" w14:textId="77777777" w:rsidR="00553CAD" w:rsidRDefault="00553CAD">
      <w:pPr>
        <w:widowControl/>
        <w:jc w:val="center"/>
        <w:rPr>
          <w:rFonts w:ascii="Arial" w:eastAsia="ＭＳ ゴシック" w:hAnsi="Arial" w:cs="Arial"/>
          <w:kern w:val="0"/>
          <w:sz w:val="24"/>
        </w:rPr>
      </w:pPr>
      <w:r>
        <w:rPr>
          <w:rFonts w:ascii="Arial" w:eastAsia="ＭＳ ゴシック" w:hAnsi="ＭＳ ゴシック" w:cs="Arial"/>
          <w:b/>
          <w:bCs/>
          <w:kern w:val="0"/>
          <w:sz w:val="24"/>
        </w:rPr>
        <w:t>投稿規定</w:t>
      </w:r>
    </w:p>
    <w:p w14:paraId="2204A9A2" w14:textId="77777777" w:rsidR="00553CAD" w:rsidRDefault="00553CAD" w:rsidP="00B91A2E">
      <w:pPr>
        <w:widowControl/>
        <w:ind w:leftChars="3000" w:left="6300"/>
        <w:rPr>
          <w:rFonts w:cs="ＭＳ Ｐゴシック"/>
          <w:kern w:val="0"/>
          <w:szCs w:val="21"/>
        </w:rPr>
      </w:pPr>
      <w:r>
        <w:rPr>
          <w:rFonts w:cs="ＭＳ Ｐゴシック"/>
          <w:kern w:val="0"/>
          <w:szCs w:val="21"/>
        </w:rPr>
        <w:t>2004</w:t>
      </w:r>
      <w:r>
        <w:rPr>
          <w:rFonts w:hAnsi="ＭＳ 明朝" w:cs="ＭＳ Ｐゴシック"/>
          <w:kern w:val="0"/>
          <w:szCs w:val="21"/>
        </w:rPr>
        <w:t>年</w:t>
      </w:r>
      <w:r>
        <w:rPr>
          <w:rFonts w:cs="ＭＳ Ｐゴシック"/>
          <w:kern w:val="0"/>
          <w:szCs w:val="21"/>
        </w:rPr>
        <w:t>2</w:t>
      </w:r>
      <w:r>
        <w:rPr>
          <w:rFonts w:hAnsi="ＭＳ 明朝" w:cs="ＭＳ Ｐゴシック"/>
          <w:kern w:val="0"/>
          <w:szCs w:val="21"/>
        </w:rPr>
        <w:t>月</w:t>
      </w:r>
      <w:r>
        <w:rPr>
          <w:rFonts w:cs="ＭＳ Ｐゴシック"/>
          <w:kern w:val="0"/>
          <w:szCs w:val="21"/>
        </w:rPr>
        <w:t>23</w:t>
      </w:r>
      <w:r>
        <w:rPr>
          <w:rFonts w:hAnsi="ＭＳ 明朝" w:cs="ＭＳ Ｐゴシック"/>
          <w:kern w:val="0"/>
          <w:szCs w:val="21"/>
        </w:rPr>
        <w:t>日</w:t>
      </w:r>
      <w:r w:rsidR="00EE2115">
        <w:rPr>
          <w:rFonts w:hAnsi="ＭＳ 明朝" w:cs="ＭＳ Ｐゴシック" w:hint="eastAsia"/>
          <w:kern w:val="0"/>
          <w:szCs w:val="21"/>
        </w:rPr>
        <w:t>制定</w:t>
      </w:r>
    </w:p>
    <w:p w14:paraId="27EC5F41" w14:textId="77777777" w:rsidR="00553CAD" w:rsidRDefault="00553CAD" w:rsidP="00B91A2E">
      <w:pPr>
        <w:widowControl/>
        <w:ind w:leftChars="3000" w:left="6300"/>
        <w:rPr>
          <w:rFonts w:hAnsi="ＭＳ 明朝" w:cs="ＭＳ Ｐゴシック"/>
          <w:kern w:val="0"/>
          <w:szCs w:val="21"/>
        </w:rPr>
      </w:pPr>
      <w:r>
        <w:rPr>
          <w:rFonts w:cs="ＭＳ Ｐゴシック"/>
          <w:kern w:val="0"/>
          <w:szCs w:val="21"/>
        </w:rPr>
        <w:t>2007</w:t>
      </w:r>
      <w:r>
        <w:rPr>
          <w:rFonts w:hAnsi="ＭＳ 明朝" w:cs="ＭＳ Ｐゴシック"/>
          <w:kern w:val="0"/>
          <w:szCs w:val="21"/>
        </w:rPr>
        <w:t>年</w:t>
      </w:r>
      <w:r>
        <w:rPr>
          <w:rFonts w:cs="ＭＳ Ｐゴシック" w:hint="eastAsia"/>
          <w:kern w:val="0"/>
          <w:szCs w:val="21"/>
        </w:rPr>
        <w:t>8</w:t>
      </w:r>
      <w:r>
        <w:rPr>
          <w:rFonts w:hAnsi="ＭＳ 明朝" w:cs="ＭＳ Ｐゴシック"/>
          <w:kern w:val="0"/>
          <w:szCs w:val="21"/>
        </w:rPr>
        <w:t>月</w:t>
      </w:r>
      <w:r>
        <w:rPr>
          <w:rFonts w:cs="ＭＳ Ｐゴシック" w:hint="eastAsia"/>
          <w:kern w:val="0"/>
          <w:szCs w:val="21"/>
        </w:rPr>
        <w:t>30</w:t>
      </w:r>
      <w:r>
        <w:rPr>
          <w:rFonts w:hAnsi="ＭＳ 明朝" w:cs="ＭＳ Ｐゴシック"/>
          <w:kern w:val="0"/>
          <w:szCs w:val="21"/>
        </w:rPr>
        <w:t>日改定</w:t>
      </w:r>
    </w:p>
    <w:p w14:paraId="320F0B51" w14:textId="77777777" w:rsidR="00313DAD" w:rsidRPr="00B24228" w:rsidRDefault="00313DAD" w:rsidP="00B91A2E">
      <w:pPr>
        <w:widowControl/>
        <w:ind w:leftChars="3000" w:left="6300"/>
        <w:rPr>
          <w:rFonts w:hAnsi="ＭＳ 明朝"/>
          <w:kern w:val="0"/>
        </w:rPr>
      </w:pPr>
      <w:r>
        <w:rPr>
          <w:rFonts w:hAnsi="ＭＳ 明朝" w:cs="ＭＳ Ｐゴシック" w:hint="eastAsia"/>
          <w:kern w:val="0"/>
          <w:szCs w:val="21"/>
        </w:rPr>
        <w:t>2008</w:t>
      </w:r>
      <w:r>
        <w:rPr>
          <w:rFonts w:hAnsi="ＭＳ 明朝" w:cs="ＭＳ Ｐゴシック" w:hint="eastAsia"/>
          <w:kern w:val="0"/>
          <w:szCs w:val="21"/>
        </w:rPr>
        <w:t>年</w:t>
      </w:r>
      <w:r>
        <w:rPr>
          <w:rFonts w:hAnsi="ＭＳ 明朝" w:cs="ＭＳ Ｐゴシック" w:hint="eastAsia"/>
          <w:kern w:val="0"/>
          <w:szCs w:val="21"/>
        </w:rPr>
        <w:t>8</w:t>
      </w:r>
      <w:r>
        <w:rPr>
          <w:rFonts w:hAnsi="ＭＳ 明朝" w:cs="ＭＳ Ｐゴシック" w:hint="eastAsia"/>
          <w:kern w:val="0"/>
          <w:szCs w:val="21"/>
        </w:rPr>
        <w:t>月</w:t>
      </w:r>
      <w:r w:rsidR="00EB1019">
        <w:rPr>
          <w:rFonts w:hAnsi="ＭＳ 明朝" w:cs="ＭＳ Ｐゴシック" w:hint="eastAsia"/>
          <w:kern w:val="0"/>
          <w:szCs w:val="21"/>
        </w:rPr>
        <w:t>28</w:t>
      </w:r>
      <w:r>
        <w:rPr>
          <w:rFonts w:hAnsi="ＭＳ 明朝" w:cs="ＭＳ Ｐゴシック" w:hint="eastAsia"/>
          <w:kern w:val="0"/>
          <w:szCs w:val="21"/>
        </w:rPr>
        <w:t>日改定</w:t>
      </w:r>
    </w:p>
    <w:p w14:paraId="0631FFF1" w14:textId="77777777" w:rsidR="009F5369" w:rsidRDefault="009F5369" w:rsidP="00B91A2E">
      <w:pPr>
        <w:widowControl/>
        <w:ind w:leftChars="3000" w:left="6300"/>
        <w:rPr>
          <w:rFonts w:hAnsi="ＭＳ 明朝" w:cs="ＭＳ Ｐゴシック"/>
          <w:kern w:val="0"/>
          <w:szCs w:val="21"/>
        </w:rPr>
      </w:pPr>
      <w:r>
        <w:rPr>
          <w:rFonts w:hAnsi="ＭＳ 明朝" w:cs="ＭＳ Ｐゴシック" w:hint="eastAsia"/>
          <w:kern w:val="0"/>
          <w:szCs w:val="21"/>
        </w:rPr>
        <w:t>2012</w:t>
      </w:r>
      <w:r>
        <w:rPr>
          <w:rFonts w:hAnsi="ＭＳ 明朝" w:cs="ＭＳ Ｐゴシック" w:hint="eastAsia"/>
          <w:kern w:val="0"/>
          <w:szCs w:val="21"/>
        </w:rPr>
        <w:t>年</w:t>
      </w:r>
      <w:r>
        <w:rPr>
          <w:rFonts w:hAnsi="ＭＳ 明朝" w:cs="ＭＳ Ｐゴシック" w:hint="eastAsia"/>
          <w:kern w:val="0"/>
          <w:szCs w:val="21"/>
        </w:rPr>
        <w:t>8</w:t>
      </w:r>
      <w:r>
        <w:rPr>
          <w:rFonts w:hAnsi="ＭＳ 明朝" w:cs="ＭＳ Ｐゴシック" w:hint="eastAsia"/>
          <w:kern w:val="0"/>
          <w:szCs w:val="21"/>
        </w:rPr>
        <w:t>月</w:t>
      </w:r>
      <w:r>
        <w:rPr>
          <w:rFonts w:hAnsi="ＭＳ 明朝" w:cs="ＭＳ Ｐゴシック" w:hint="eastAsia"/>
          <w:kern w:val="0"/>
          <w:szCs w:val="21"/>
        </w:rPr>
        <w:t>2</w:t>
      </w:r>
      <w:r w:rsidR="008E491E">
        <w:rPr>
          <w:rFonts w:hAnsi="ＭＳ 明朝" w:cs="ＭＳ Ｐゴシック" w:hint="eastAsia"/>
          <w:kern w:val="0"/>
          <w:szCs w:val="21"/>
        </w:rPr>
        <w:t>1</w:t>
      </w:r>
      <w:r>
        <w:rPr>
          <w:rFonts w:hAnsi="ＭＳ 明朝" w:cs="ＭＳ Ｐゴシック" w:hint="eastAsia"/>
          <w:kern w:val="0"/>
          <w:szCs w:val="21"/>
        </w:rPr>
        <w:t>日改定</w:t>
      </w:r>
    </w:p>
    <w:p w14:paraId="4734680A" w14:textId="77777777" w:rsidR="00C42E57" w:rsidRDefault="00C42E57" w:rsidP="00B91A2E">
      <w:pPr>
        <w:widowControl/>
        <w:ind w:leftChars="3000" w:left="6300"/>
        <w:rPr>
          <w:rFonts w:hAnsi="ＭＳ 明朝" w:cs="ＭＳ Ｐゴシック"/>
          <w:kern w:val="0"/>
          <w:szCs w:val="21"/>
        </w:rPr>
      </w:pPr>
      <w:r>
        <w:rPr>
          <w:rFonts w:hAnsi="ＭＳ 明朝" w:cs="ＭＳ Ｐゴシック" w:hint="eastAsia"/>
          <w:kern w:val="0"/>
          <w:szCs w:val="21"/>
        </w:rPr>
        <w:t>2013</w:t>
      </w:r>
      <w:r>
        <w:rPr>
          <w:rFonts w:hAnsi="ＭＳ 明朝" w:cs="ＭＳ Ｐゴシック" w:hint="eastAsia"/>
          <w:kern w:val="0"/>
          <w:szCs w:val="21"/>
        </w:rPr>
        <w:t>年</w:t>
      </w:r>
      <w:r w:rsidR="009E1FBD">
        <w:rPr>
          <w:rFonts w:hAnsi="ＭＳ 明朝" w:cs="ＭＳ Ｐゴシック" w:hint="eastAsia"/>
          <w:kern w:val="0"/>
          <w:szCs w:val="21"/>
        </w:rPr>
        <w:t>9</w:t>
      </w:r>
      <w:r>
        <w:rPr>
          <w:rFonts w:hAnsi="ＭＳ 明朝" w:cs="ＭＳ Ｐゴシック" w:hint="eastAsia"/>
          <w:kern w:val="0"/>
          <w:szCs w:val="21"/>
        </w:rPr>
        <w:t>月</w:t>
      </w:r>
      <w:r>
        <w:rPr>
          <w:rFonts w:hAnsi="ＭＳ 明朝" w:cs="ＭＳ Ｐゴシック" w:hint="eastAsia"/>
          <w:kern w:val="0"/>
          <w:szCs w:val="21"/>
        </w:rPr>
        <w:t>27</w:t>
      </w:r>
      <w:r>
        <w:rPr>
          <w:rFonts w:hAnsi="ＭＳ 明朝" w:cs="ＭＳ Ｐゴシック" w:hint="eastAsia"/>
          <w:kern w:val="0"/>
          <w:szCs w:val="21"/>
        </w:rPr>
        <w:t>日改定</w:t>
      </w:r>
    </w:p>
    <w:p w14:paraId="408816E8" w14:textId="77777777" w:rsidR="007A573C" w:rsidRDefault="007A573C" w:rsidP="007A573C">
      <w:pPr>
        <w:widowControl/>
        <w:ind w:leftChars="3000" w:left="6300"/>
        <w:rPr>
          <w:rFonts w:cs="ＭＳ Ｐゴシック"/>
          <w:kern w:val="0"/>
          <w:szCs w:val="21"/>
        </w:rPr>
      </w:pPr>
      <w:r>
        <w:rPr>
          <w:rFonts w:hAnsi="ＭＳ 明朝" w:cs="ＭＳ Ｐゴシック" w:hint="eastAsia"/>
          <w:kern w:val="0"/>
          <w:szCs w:val="21"/>
        </w:rPr>
        <w:t>2014</w:t>
      </w:r>
      <w:r>
        <w:rPr>
          <w:rFonts w:hAnsi="ＭＳ 明朝" w:cs="ＭＳ Ｐゴシック" w:hint="eastAsia"/>
          <w:kern w:val="0"/>
          <w:szCs w:val="21"/>
        </w:rPr>
        <w:t>年</w:t>
      </w:r>
      <w:r>
        <w:rPr>
          <w:rFonts w:hAnsi="ＭＳ 明朝" w:cs="ＭＳ Ｐゴシック" w:hint="eastAsia"/>
          <w:kern w:val="0"/>
          <w:szCs w:val="21"/>
        </w:rPr>
        <w:t>8</w:t>
      </w:r>
      <w:r>
        <w:rPr>
          <w:rFonts w:hAnsi="ＭＳ 明朝" w:cs="ＭＳ Ｐゴシック" w:hint="eastAsia"/>
          <w:kern w:val="0"/>
          <w:szCs w:val="21"/>
        </w:rPr>
        <w:t>月</w:t>
      </w:r>
      <w:r>
        <w:rPr>
          <w:rFonts w:hAnsi="ＭＳ 明朝" w:cs="ＭＳ Ｐゴシック" w:hint="eastAsia"/>
          <w:kern w:val="0"/>
          <w:szCs w:val="21"/>
        </w:rPr>
        <w:t>30</w:t>
      </w:r>
      <w:r>
        <w:rPr>
          <w:rFonts w:hAnsi="ＭＳ 明朝" w:cs="ＭＳ Ｐゴシック" w:hint="eastAsia"/>
          <w:kern w:val="0"/>
          <w:szCs w:val="21"/>
        </w:rPr>
        <w:t>日改定</w:t>
      </w:r>
    </w:p>
    <w:p w14:paraId="3FE3A2DD" w14:textId="77777777" w:rsidR="003A4541" w:rsidRDefault="007A573C" w:rsidP="00A41BAF">
      <w:pPr>
        <w:widowControl/>
        <w:ind w:firstLineChars="3000" w:firstLine="6300"/>
        <w:rPr>
          <w:rFonts w:hAnsi="ＭＳ 明朝" w:cs="ＭＳ Ｐゴシック"/>
          <w:kern w:val="0"/>
          <w:szCs w:val="21"/>
        </w:rPr>
      </w:pPr>
      <w:r w:rsidRPr="00A41BAF">
        <w:rPr>
          <w:rFonts w:hAnsi="ＭＳ 明朝" w:cs="ＭＳ Ｐゴシック" w:hint="eastAsia"/>
          <w:kern w:val="0"/>
          <w:szCs w:val="21"/>
        </w:rPr>
        <w:t>2015</w:t>
      </w:r>
      <w:r w:rsidR="003A4541" w:rsidRPr="00A41BAF">
        <w:rPr>
          <w:rFonts w:hAnsi="ＭＳ 明朝" w:cs="ＭＳ Ｐゴシック" w:hint="eastAsia"/>
          <w:kern w:val="0"/>
          <w:szCs w:val="21"/>
        </w:rPr>
        <w:t>年</w:t>
      </w:r>
      <w:r w:rsidR="007B1F06" w:rsidRPr="00A41BAF">
        <w:rPr>
          <w:rFonts w:hAnsi="ＭＳ 明朝" w:cs="ＭＳ Ｐゴシック" w:hint="eastAsia"/>
          <w:kern w:val="0"/>
          <w:szCs w:val="21"/>
        </w:rPr>
        <w:t>9</w:t>
      </w:r>
      <w:r w:rsidR="003A4541" w:rsidRPr="00A41BAF">
        <w:rPr>
          <w:rFonts w:hAnsi="ＭＳ 明朝" w:cs="ＭＳ Ｐゴシック" w:hint="eastAsia"/>
          <w:kern w:val="0"/>
          <w:szCs w:val="21"/>
        </w:rPr>
        <w:t>月</w:t>
      </w:r>
      <w:r w:rsidR="007B1F06" w:rsidRPr="00A41BAF">
        <w:rPr>
          <w:rFonts w:hAnsi="ＭＳ 明朝" w:cs="ＭＳ Ｐゴシック" w:hint="eastAsia"/>
          <w:kern w:val="0"/>
          <w:szCs w:val="21"/>
        </w:rPr>
        <w:t>10</w:t>
      </w:r>
      <w:r w:rsidR="003A4541" w:rsidRPr="00A41BAF">
        <w:rPr>
          <w:rFonts w:hAnsi="ＭＳ 明朝" w:cs="ＭＳ Ｐゴシック" w:hint="eastAsia"/>
          <w:kern w:val="0"/>
          <w:szCs w:val="21"/>
        </w:rPr>
        <w:t>日改定</w:t>
      </w:r>
    </w:p>
    <w:p w14:paraId="1AEBD74C" w14:textId="3CE06A14" w:rsidR="00C978F4" w:rsidRDefault="00C978F4" w:rsidP="00A41BAF">
      <w:pPr>
        <w:widowControl/>
        <w:ind w:firstLineChars="3000" w:firstLine="6300"/>
        <w:rPr>
          <w:rFonts w:hAnsi="ＭＳ 明朝" w:cs="ＭＳ Ｐゴシック"/>
          <w:kern w:val="0"/>
          <w:szCs w:val="21"/>
        </w:rPr>
      </w:pPr>
      <w:r w:rsidRPr="00C21177">
        <w:rPr>
          <w:rFonts w:hAnsi="ＭＳ 明朝" w:cs="ＭＳ Ｐゴシック"/>
          <w:kern w:val="0"/>
          <w:szCs w:val="21"/>
        </w:rPr>
        <w:t>2018</w:t>
      </w:r>
      <w:r w:rsidRPr="00C21177">
        <w:rPr>
          <w:rFonts w:hAnsi="ＭＳ 明朝" w:cs="ＭＳ Ｐゴシック" w:hint="eastAsia"/>
          <w:kern w:val="0"/>
          <w:szCs w:val="21"/>
        </w:rPr>
        <w:t>年</w:t>
      </w:r>
      <w:r w:rsidR="008D44AB">
        <w:rPr>
          <w:rFonts w:hAnsi="ＭＳ 明朝" w:cs="ＭＳ Ｐゴシック" w:hint="eastAsia"/>
          <w:kern w:val="0"/>
          <w:szCs w:val="21"/>
        </w:rPr>
        <w:t>9</w:t>
      </w:r>
      <w:r w:rsidRPr="00C21177">
        <w:rPr>
          <w:rFonts w:hAnsi="ＭＳ 明朝" w:cs="ＭＳ Ｐゴシック" w:hint="eastAsia"/>
          <w:kern w:val="0"/>
          <w:szCs w:val="21"/>
        </w:rPr>
        <w:t>月</w:t>
      </w:r>
      <w:r w:rsidR="008D44AB">
        <w:rPr>
          <w:rFonts w:hAnsi="ＭＳ 明朝" w:cs="ＭＳ Ｐゴシック" w:hint="eastAsia"/>
          <w:kern w:val="0"/>
          <w:szCs w:val="21"/>
        </w:rPr>
        <w:t>8</w:t>
      </w:r>
      <w:r w:rsidRPr="00C21177">
        <w:rPr>
          <w:rFonts w:hAnsi="ＭＳ 明朝" w:cs="ＭＳ Ｐゴシック" w:hint="eastAsia"/>
          <w:kern w:val="0"/>
          <w:szCs w:val="21"/>
        </w:rPr>
        <w:t>日改定</w:t>
      </w:r>
    </w:p>
    <w:p w14:paraId="085261C7" w14:textId="3435C05D" w:rsidR="00526887" w:rsidRDefault="00EB49A0" w:rsidP="00A41BAF">
      <w:pPr>
        <w:widowControl/>
        <w:ind w:firstLineChars="3000" w:firstLine="6300"/>
        <w:rPr>
          <w:rFonts w:hAnsi="ＭＳ 明朝" w:cs="ＭＳ Ｐゴシック"/>
          <w:kern w:val="0"/>
          <w:szCs w:val="21"/>
        </w:rPr>
      </w:pPr>
      <w:r w:rsidRPr="00A41BAF">
        <w:rPr>
          <w:rFonts w:cs="ＭＳ Ｐゴシック"/>
          <w:kern w:val="0"/>
          <w:szCs w:val="21"/>
        </w:rPr>
        <w:t>20</w:t>
      </w:r>
      <w:r>
        <w:rPr>
          <w:rFonts w:cs="ＭＳ Ｐゴシック"/>
          <w:kern w:val="0"/>
          <w:szCs w:val="21"/>
        </w:rPr>
        <w:t>20</w:t>
      </w:r>
      <w:r w:rsidRPr="00A41BAF">
        <w:rPr>
          <w:rFonts w:hAnsi="ＭＳ 明朝" w:cs="ＭＳ Ｐゴシック"/>
          <w:kern w:val="0"/>
          <w:szCs w:val="21"/>
        </w:rPr>
        <w:t>年</w:t>
      </w:r>
      <w:r w:rsidRPr="00A41BAF">
        <w:rPr>
          <w:rFonts w:hAnsi="ＭＳ 明朝" w:cs="ＭＳ Ｐゴシック" w:hint="eastAsia"/>
          <w:kern w:val="0"/>
          <w:szCs w:val="21"/>
        </w:rPr>
        <w:t>9</w:t>
      </w:r>
      <w:r w:rsidRPr="00A41BAF">
        <w:rPr>
          <w:rFonts w:hAnsi="ＭＳ 明朝" w:cs="ＭＳ Ｐゴシック"/>
          <w:kern w:val="0"/>
          <w:szCs w:val="21"/>
        </w:rPr>
        <w:t>月</w:t>
      </w:r>
      <w:r>
        <w:rPr>
          <w:rFonts w:hAnsi="ＭＳ 明朝" w:cs="ＭＳ Ｐゴシック" w:hint="eastAsia"/>
          <w:kern w:val="0"/>
          <w:szCs w:val="21"/>
        </w:rPr>
        <w:t>25</w:t>
      </w:r>
      <w:r w:rsidRPr="00A41BAF">
        <w:rPr>
          <w:rFonts w:hAnsi="ＭＳ 明朝" w:cs="ＭＳ Ｐゴシック"/>
          <w:kern w:val="0"/>
          <w:szCs w:val="21"/>
        </w:rPr>
        <w:t>日</w:t>
      </w:r>
      <w:r>
        <w:rPr>
          <w:rFonts w:hAnsi="ＭＳ 明朝" w:cs="ＭＳ Ｐゴシック" w:hint="eastAsia"/>
          <w:kern w:val="0"/>
          <w:szCs w:val="21"/>
        </w:rPr>
        <w:t>改定</w:t>
      </w:r>
    </w:p>
    <w:p w14:paraId="0D2188BA" w14:textId="01441F2C" w:rsidR="00CA455A" w:rsidRDefault="00CA455A" w:rsidP="00A41BAF">
      <w:pPr>
        <w:widowControl/>
        <w:ind w:firstLineChars="3000" w:firstLine="6300"/>
        <w:rPr>
          <w:rFonts w:hAnsi="ＭＳ 明朝" w:cs="ＭＳ Ｐゴシック"/>
          <w:kern w:val="0"/>
          <w:szCs w:val="21"/>
        </w:rPr>
      </w:pPr>
      <w:r>
        <w:rPr>
          <w:rFonts w:hAnsi="ＭＳ 明朝" w:cs="ＭＳ Ｐゴシック" w:hint="eastAsia"/>
          <w:kern w:val="0"/>
          <w:szCs w:val="21"/>
        </w:rPr>
        <w:t>2</w:t>
      </w:r>
      <w:r>
        <w:rPr>
          <w:rFonts w:hAnsi="ＭＳ 明朝" w:cs="ＭＳ Ｐゴシック"/>
          <w:kern w:val="0"/>
          <w:szCs w:val="21"/>
        </w:rPr>
        <w:t>021</w:t>
      </w:r>
      <w:r>
        <w:rPr>
          <w:rFonts w:hAnsi="ＭＳ 明朝" w:cs="ＭＳ Ｐゴシック" w:hint="eastAsia"/>
          <w:kern w:val="0"/>
          <w:szCs w:val="21"/>
        </w:rPr>
        <w:t>年</w:t>
      </w:r>
      <w:r>
        <w:rPr>
          <w:rFonts w:hAnsi="ＭＳ 明朝" w:cs="ＭＳ Ｐゴシック" w:hint="eastAsia"/>
          <w:kern w:val="0"/>
          <w:szCs w:val="21"/>
        </w:rPr>
        <w:t>9</w:t>
      </w:r>
      <w:r>
        <w:rPr>
          <w:rFonts w:hAnsi="ＭＳ 明朝" w:cs="ＭＳ Ｐゴシック" w:hint="eastAsia"/>
          <w:kern w:val="0"/>
          <w:szCs w:val="21"/>
        </w:rPr>
        <w:t>月</w:t>
      </w:r>
      <w:r w:rsidR="00CB51C7">
        <w:rPr>
          <w:rFonts w:hAnsi="ＭＳ 明朝" w:cs="ＭＳ Ｐゴシック" w:hint="eastAsia"/>
          <w:kern w:val="0"/>
          <w:szCs w:val="21"/>
        </w:rPr>
        <w:t>2</w:t>
      </w:r>
      <w:r w:rsidR="00CB51C7">
        <w:rPr>
          <w:rFonts w:hAnsi="ＭＳ 明朝" w:cs="ＭＳ Ｐゴシック"/>
          <w:kern w:val="0"/>
          <w:szCs w:val="21"/>
        </w:rPr>
        <w:t>4</w:t>
      </w:r>
      <w:r>
        <w:rPr>
          <w:rFonts w:hAnsi="ＭＳ 明朝" w:cs="ＭＳ Ｐゴシック" w:hint="eastAsia"/>
          <w:kern w:val="0"/>
          <w:szCs w:val="21"/>
        </w:rPr>
        <w:t>日改定</w:t>
      </w:r>
    </w:p>
    <w:p w14:paraId="534FB04B" w14:textId="782EA0F1" w:rsidR="00EB49A0" w:rsidRDefault="00335E48" w:rsidP="00A41BAF">
      <w:pPr>
        <w:widowControl/>
        <w:ind w:firstLineChars="3000" w:firstLine="6300"/>
        <w:rPr>
          <w:rFonts w:hAnsi="ＭＳ 明朝" w:cs="ＭＳ Ｐゴシック"/>
          <w:kern w:val="0"/>
          <w:szCs w:val="21"/>
        </w:rPr>
      </w:pPr>
      <w:r>
        <w:rPr>
          <w:rFonts w:hAnsi="ＭＳ 明朝" w:cs="ＭＳ Ｐゴシック" w:hint="eastAsia"/>
          <w:kern w:val="0"/>
          <w:szCs w:val="21"/>
        </w:rPr>
        <w:t>2</w:t>
      </w:r>
      <w:r>
        <w:rPr>
          <w:rFonts w:hAnsi="ＭＳ 明朝" w:cs="ＭＳ Ｐゴシック"/>
          <w:kern w:val="0"/>
          <w:szCs w:val="21"/>
        </w:rPr>
        <w:t>02</w:t>
      </w:r>
      <w:r>
        <w:rPr>
          <w:rFonts w:hAnsi="ＭＳ 明朝" w:cs="ＭＳ Ｐゴシック" w:hint="eastAsia"/>
          <w:kern w:val="0"/>
          <w:szCs w:val="21"/>
        </w:rPr>
        <w:t>5</w:t>
      </w:r>
      <w:r>
        <w:rPr>
          <w:rFonts w:hAnsi="ＭＳ 明朝" w:cs="ＭＳ Ｐゴシック" w:hint="eastAsia"/>
          <w:kern w:val="0"/>
          <w:szCs w:val="21"/>
        </w:rPr>
        <w:t>年</w:t>
      </w:r>
      <w:r>
        <w:rPr>
          <w:rFonts w:hAnsi="ＭＳ 明朝" w:cs="ＭＳ Ｐゴシック" w:hint="eastAsia"/>
          <w:kern w:val="0"/>
          <w:szCs w:val="21"/>
        </w:rPr>
        <w:t>9</w:t>
      </w:r>
      <w:r>
        <w:rPr>
          <w:rFonts w:hAnsi="ＭＳ 明朝" w:cs="ＭＳ Ｐゴシック" w:hint="eastAsia"/>
          <w:kern w:val="0"/>
          <w:szCs w:val="21"/>
        </w:rPr>
        <w:t>月</w:t>
      </w:r>
      <w:r>
        <w:rPr>
          <w:rFonts w:hAnsi="ＭＳ 明朝" w:cs="ＭＳ Ｐゴシック" w:hint="eastAsia"/>
          <w:kern w:val="0"/>
          <w:szCs w:val="21"/>
        </w:rPr>
        <w:t>25</w:t>
      </w:r>
      <w:r>
        <w:rPr>
          <w:rFonts w:hAnsi="ＭＳ 明朝" w:cs="ＭＳ Ｐゴシック" w:hint="eastAsia"/>
          <w:kern w:val="0"/>
          <w:szCs w:val="21"/>
        </w:rPr>
        <w:t>日改定</w:t>
      </w:r>
    </w:p>
    <w:p w14:paraId="7F7F3646" w14:textId="77777777" w:rsidR="00335E48" w:rsidRPr="00A41BAF" w:rsidRDefault="00335E48" w:rsidP="00A41BAF">
      <w:pPr>
        <w:widowControl/>
        <w:ind w:firstLineChars="3000" w:firstLine="6300"/>
        <w:rPr>
          <w:rFonts w:cs="ＭＳ Ｐゴシック"/>
          <w:kern w:val="0"/>
          <w:szCs w:val="21"/>
        </w:rPr>
      </w:pPr>
    </w:p>
    <w:p w14:paraId="31F8B275" w14:textId="38D7EA4C" w:rsidR="00553CAD" w:rsidRDefault="00F9721B" w:rsidP="00F9721B">
      <w:pPr>
        <w:widowControl/>
        <w:jc w:val="left"/>
        <w:rPr>
          <w:rFonts w:hAnsi="ＭＳ 明朝" w:cs="ＭＳ Ｐゴシック"/>
          <w:kern w:val="0"/>
          <w:szCs w:val="21"/>
        </w:rPr>
      </w:pPr>
      <w:r>
        <w:rPr>
          <w:rFonts w:hAnsi="ＭＳ 明朝" w:cs="ＭＳ Ｐゴシック" w:hint="eastAsia"/>
          <w:kern w:val="0"/>
          <w:szCs w:val="21"/>
        </w:rPr>
        <w:t>１</w:t>
      </w:r>
      <w:r>
        <w:rPr>
          <w:rFonts w:hAnsi="ＭＳ 明朝" w:cs="ＭＳ Ｐゴシック"/>
          <w:kern w:val="0"/>
          <w:szCs w:val="21"/>
        </w:rPr>
        <w:t>.</w:t>
      </w:r>
      <w:r>
        <w:rPr>
          <w:rFonts w:hAnsi="ＭＳ 明朝" w:cs="ＭＳ Ｐゴシック"/>
          <w:kern w:val="0"/>
          <w:szCs w:val="21"/>
        </w:rPr>
        <w:tab/>
      </w:r>
      <w:r w:rsidR="00553CAD">
        <w:rPr>
          <w:rFonts w:hAnsi="ＭＳ 明朝" w:cs="ＭＳ Ｐゴシック" w:hint="eastAsia"/>
          <w:kern w:val="0"/>
          <w:szCs w:val="21"/>
        </w:rPr>
        <w:t>論文</w:t>
      </w:r>
      <w:r w:rsidR="00CA455A">
        <w:rPr>
          <w:rFonts w:hAnsi="ＭＳ 明朝" w:cs="ＭＳ Ｐゴシック" w:hint="eastAsia"/>
          <w:kern w:val="0"/>
          <w:szCs w:val="21"/>
        </w:rPr>
        <w:t>等</w:t>
      </w:r>
      <w:r w:rsidR="00553CAD">
        <w:rPr>
          <w:rFonts w:hAnsi="ＭＳ 明朝" w:cs="ＭＳ Ｐゴシック"/>
          <w:kern w:val="0"/>
          <w:szCs w:val="21"/>
        </w:rPr>
        <w:t>の種類</w:t>
      </w:r>
    </w:p>
    <w:p w14:paraId="2CE2F438" w14:textId="2DDA368A" w:rsidR="00C149C6" w:rsidRPr="00C149C6" w:rsidRDefault="00CA455A" w:rsidP="00ED4907">
      <w:pPr>
        <w:widowControl/>
        <w:numPr>
          <w:ilvl w:val="1"/>
          <w:numId w:val="1"/>
        </w:numPr>
        <w:tabs>
          <w:tab w:val="clear" w:pos="930"/>
        </w:tabs>
        <w:spacing w:afterLines="50" w:after="180"/>
        <w:ind w:left="567" w:hanging="357"/>
        <w:rPr>
          <w:rFonts w:cs="ＭＳ Ｐゴシック"/>
          <w:kern w:val="0"/>
          <w:szCs w:val="21"/>
        </w:rPr>
      </w:pPr>
      <w:r>
        <w:rPr>
          <w:rFonts w:hAnsi="ＭＳ 明朝" w:cs="ＭＳ Ｐゴシック" w:hint="eastAsia"/>
          <w:kern w:val="0"/>
          <w:szCs w:val="21"/>
        </w:rPr>
        <w:t>日本テスト学会誌に掲載する</w:t>
      </w:r>
      <w:r w:rsidR="00553CAD">
        <w:rPr>
          <w:rFonts w:hAnsi="ＭＳ 明朝" w:cs="ＭＳ Ｐゴシック" w:hint="eastAsia"/>
          <w:kern w:val="0"/>
          <w:szCs w:val="21"/>
        </w:rPr>
        <w:t>論文</w:t>
      </w:r>
      <w:r>
        <w:rPr>
          <w:rFonts w:hAnsi="ＭＳ 明朝" w:cs="ＭＳ Ｐゴシック" w:hint="eastAsia"/>
          <w:kern w:val="0"/>
          <w:szCs w:val="21"/>
        </w:rPr>
        <w:t>等</w:t>
      </w:r>
      <w:r w:rsidR="00553CAD">
        <w:rPr>
          <w:rFonts w:hAnsi="ＭＳ 明朝" w:cs="ＭＳ Ｐゴシック" w:hint="eastAsia"/>
          <w:kern w:val="0"/>
          <w:szCs w:val="21"/>
        </w:rPr>
        <w:t>の</w:t>
      </w:r>
      <w:r w:rsidR="00553CAD">
        <w:rPr>
          <w:rFonts w:hAnsi="ＭＳ 明朝" w:cs="ＭＳ Ｐゴシック"/>
          <w:kern w:val="0"/>
          <w:szCs w:val="21"/>
        </w:rPr>
        <w:t>種類は次に示すとおりとする</w:t>
      </w:r>
      <w:r w:rsidR="00E153D7">
        <w:rPr>
          <w:rFonts w:hAnsi="ＭＳ 明朝" w:cs="ＭＳ Ｐゴシック" w:hint="eastAsia"/>
          <w:kern w:val="0"/>
          <w:szCs w:val="21"/>
        </w:rPr>
        <w:t>。</w:t>
      </w:r>
      <w:r w:rsidRPr="00B24228">
        <w:rPr>
          <w:rFonts w:hAnsi="ＭＳ 明朝" w:hint="eastAsia"/>
          <w:kern w:val="0"/>
        </w:rPr>
        <w:t>論文</w:t>
      </w:r>
      <w:r>
        <w:rPr>
          <w:rFonts w:hAnsi="ＭＳ 明朝" w:hint="eastAsia"/>
          <w:kern w:val="0"/>
        </w:rPr>
        <w:t>等は，</w:t>
      </w:r>
      <w:r w:rsidRPr="00B24228">
        <w:rPr>
          <w:rFonts w:hAnsi="ＭＳ 明朝" w:hint="eastAsia"/>
          <w:kern w:val="0"/>
        </w:rPr>
        <w:t>種</w:t>
      </w:r>
      <w:r>
        <w:rPr>
          <w:rFonts w:hAnsi="ＭＳ 明朝" w:hint="eastAsia"/>
          <w:kern w:val="0"/>
        </w:rPr>
        <w:t>類の</w:t>
      </w:r>
      <w:r w:rsidRPr="00B24228">
        <w:rPr>
          <w:rFonts w:hAnsi="ＭＳ 明朝" w:hint="eastAsia"/>
          <w:kern w:val="0"/>
        </w:rPr>
        <w:t>別を記し</w:t>
      </w:r>
      <w:r>
        <w:rPr>
          <w:rFonts w:hAnsi="ＭＳ 明朝" w:hint="eastAsia"/>
          <w:kern w:val="0"/>
        </w:rPr>
        <w:t>た形で</w:t>
      </w:r>
      <w:r>
        <w:rPr>
          <w:rFonts w:hAnsi="ＭＳ 明朝" w:cs="ＭＳ Ｐゴシック" w:hint="eastAsia"/>
          <w:kern w:val="0"/>
          <w:szCs w:val="21"/>
        </w:rPr>
        <w:t>掲載される</w:t>
      </w:r>
      <w:r>
        <w:rPr>
          <w:rFonts w:hAnsi="ＭＳ 明朝" w:cs="ＭＳ Ｐゴシック"/>
          <w:kern w:val="0"/>
          <w:szCs w:val="21"/>
        </w:rPr>
        <w:t>。</w:t>
      </w:r>
    </w:p>
    <w:p w14:paraId="19BFC749" w14:textId="01CF507F" w:rsidR="00E153D7" w:rsidRPr="00E153D7" w:rsidRDefault="00E153D7" w:rsidP="00ED4907">
      <w:pPr>
        <w:widowControl/>
        <w:numPr>
          <w:ilvl w:val="0"/>
          <w:numId w:val="2"/>
        </w:numPr>
        <w:ind w:left="924" w:hanging="357"/>
        <w:rPr>
          <w:rFonts w:hAnsi="ＭＳ 明朝" w:cs="ＭＳ Ｐゴシック"/>
          <w:kern w:val="0"/>
          <w:szCs w:val="21"/>
        </w:rPr>
      </w:pPr>
      <w:r w:rsidRPr="00E153D7">
        <w:rPr>
          <w:rFonts w:hAnsi="ＭＳ 明朝" w:cs="ＭＳ Ｐゴシック" w:hint="eastAsia"/>
          <w:kern w:val="0"/>
          <w:szCs w:val="21"/>
        </w:rPr>
        <w:t>一般研究論文：テスト一般に関係のあるオリジナルの研究</w:t>
      </w:r>
      <w:r w:rsidR="00DE02BD">
        <w:rPr>
          <w:rFonts w:hAnsi="ＭＳ 明朝" w:cs="ＭＳ Ｐゴシック" w:hint="eastAsia"/>
          <w:kern w:val="0"/>
          <w:szCs w:val="21"/>
        </w:rPr>
        <w:t>。</w:t>
      </w:r>
    </w:p>
    <w:p w14:paraId="6D4D052C" w14:textId="77777777" w:rsidR="00E153D7" w:rsidRPr="00E153D7" w:rsidRDefault="00E153D7" w:rsidP="00ED4907">
      <w:pPr>
        <w:widowControl/>
        <w:numPr>
          <w:ilvl w:val="0"/>
          <w:numId w:val="2"/>
        </w:numPr>
        <w:rPr>
          <w:rFonts w:hAnsi="ＭＳ 明朝" w:cs="ＭＳ Ｐゴシック"/>
          <w:kern w:val="0"/>
          <w:szCs w:val="21"/>
        </w:rPr>
      </w:pPr>
      <w:r w:rsidRPr="00E153D7">
        <w:rPr>
          <w:rFonts w:hAnsi="ＭＳ 明朝" w:cs="ＭＳ Ｐゴシック" w:hint="eastAsia"/>
          <w:kern w:val="0"/>
          <w:szCs w:val="21"/>
        </w:rPr>
        <w:t>事例研究論文：テストの開発</w:t>
      </w:r>
      <w:r w:rsidR="005A3B46">
        <w:rPr>
          <w:rFonts w:hAnsi="ＭＳ 明朝" w:cs="ＭＳ Ｐゴシック" w:hint="eastAsia"/>
          <w:kern w:val="0"/>
          <w:szCs w:val="21"/>
        </w:rPr>
        <w:t>，</w:t>
      </w:r>
      <w:r w:rsidRPr="00E153D7">
        <w:rPr>
          <w:rFonts w:hAnsi="ＭＳ 明朝" w:cs="ＭＳ Ｐゴシック" w:hint="eastAsia"/>
          <w:kern w:val="0"/>
          <w:szCs w:val="21"/>
        </w:rPr>
        <w:t>利用</w:t>
      </w:r>
      <w:r w:rsidR="005A3B46">
        <w:rPr>
          <w:rFonts w:hAnsi="ＭＳ 明朝" w:cs="ＭＳ Ｐゴシック" w:hint="eastAsia"/>
          <w:kern w:val="0"/>
          <w:szCs w:val="21"/>
        </w:rPr>
        <w:t>，</w:t>
      </w:r>
      <w:r w:rsidRPr="00E153D7">
        <w:rPr>
          <w:rFonts w:hAnsi="ＭＳ 明朝" w:cs="ＭＳ Ｐゴシック" w:hint="eastAsia"/>
          <w:kern w:val="0"/>
          <w:szCs w:val="21"/>
        </w:rPr>
        <w:t>評価等に関する実践的研究。試行的な研究も含む。</w:t>
      </w:r>
    </w:p>
    <w:p w14:paraId="3ECC5807" w14:textId="77777777" w:rsidR="00E153D7" w:rsidRPr="00E153D7" w:rsidRDefault="00E153D7" w:rsidP="00ED4907">
      <w:pPr>
        <w:widowControl/>
        <w:numPr>
          <w:ilvl w:val="0"/>
          <w:numId w:val="2"/>
        </w:numPr>
        <w:rPr>
          <w:rFonts w:cs="ＭＳ Ｐゴシック"/>
          <w:kern w:val="0"/>
          <w:szCs w:val="21"/>
        </w:rPr>
      </w:pPr>
      <w:r w:rsidRPr="00E153D7">
        <w:rPr>
          <w:rFonts w:hAnsi="ＭＳ 明朝" w:cs="ＭＳ Ｐゴシック" w:hint="eastAsia"/>
          <w:kern w:val="0"/>
          <w:szCs w:val="21"/>
        </w:rPr>
        <w:t>展望論文：テストおよびテスト研究に関する主題についてこれまでに発表された文献や知見をサーベイし，一定の視点から分析・整理した論文。</w:t>
      </w:r>
    </w:p>
    <w:p w14:paraId="4059E5E0" w14:textId="77777777" w:rsidR="00553CAD" w:rsidRPr="00E153D7" w:rsidRDefault="00E153D7" w:rsidP="00ED4907">
      <w:pPr>
        <w:widowControl/>
        <w:numPr>
          <w:ilvl w:val="0"/>
          <w:numId w:val="2"/>
        </w:numPr>
        <w:rPr>
          <w:rFonts w:cs="ＭＳ Ｐゴシック"/>
          <w:kern w:val="0"/>
          <w:szCs w:val="21"/>
        </w:rPr>
      </w:pPr>
      <w:r w:rsidRPr="00E153D7">
        <w:rPr>
          <w:rFonts w:hAnsi="ＭＳ 明朝" w:cs="ＭＳ Ｐゴシック" w:hint="eastAsia"/>
          <w:kern w:val="0"/>
          <w:szCs w:val="21"/>
        </w:rPr>
        <w:t>論説：編集出版委員会の依頼を受けてテストおよびテスト研究に関する論点や争点について，独自の観点から意見を述べた論文。</w:t>
      </w:r>
    </w:p>
    <w:p w14:paraId="53D49A57" w14:textId="77777777" w:rsidR="00C149C6" w:rsidRDefault="009F5369" w:rsidP="00ED4907">
      <w:pPr>
        <w:widowControl/>
        <w:numPr>
          <w:ilvl w:val="0"/>
          <w:numId w:val="2"/>
        </w:numPr>
        <w:rPr>
          <w:rFonts w:hAnsi="ＭＳ 明朝" w:cs="ＭＳ Ｐゴシック"/>
          <w:kern w:val="0"/>
          <w:szCs w:val="21"/>
        </w:rPr>
      </w:pPr>
      <w:r w:rsidRPr="009F5369">
        <w:rPr>
          <w:rFonts w:hAnsi="ＭＳ 明朝" w:cs="ＭＳ Ｐゴシック" w:hint="eastAsia"/>
          <w:kern w:val="0"/>
          <w:szCs w:val="21"/>
        </w:rPr>
        <w:t>書評：編集出版委員会の依頼を受けてテストおよびテスト研究に関する既刊本について，紹介する目的の論評。</w:t>
      </w:r>
    </w:p>
    <w:p w14:paraId="1E31DEE3" w14:textId="77777777" w:rsidR="007A573C" w:rsidRPr="00C149C6" w:rsidRDefault="007A573C" w:rsidP="00ED4907">
      <w:pPr>
        <w:widowControl/>
        <w:numPr>
          <w:ilvl w:val="0"/>
          <w:numId w:val="2"/>
        </w:numPr>
        <w:rPr>
          <w:rFonts w:hAnsi="ＭＳ 明朝" w:cs="ＭＳ Ｐゴシック"/>
          <w:kern w:val="0"/>
          <w:szCs w:val="21"/>
        </w:rPr>
      </w:pPr>
      <w:r w:rsidRPr="00A41BAF">
        <w:rPr>
          <w:rFonts w:hAnsi="ＭＳ 明朝" w:cs="ＭＳ Ｐゴシック" w:hint="eastAsia"/>
          <w:kern w:val="0"/>
          <w:szCs w:val="21"/>
        </w:rPr>
        <w:t>報告：編集出版委員会の依頼を受けてテストおよびテスト研究に関する自身の活動について報告する目的の小論。</w:t>
      </w:r>
    </w:p>
    <w:p w14:paraId="7A4077CA" w14:textId="16AEB73C" w:rsidR="00C149C6" w:rsidRPr="00A41BAF" w:rsidRDefault="00C149C6" w:rsidP="00ED4907">
      <w:pPr>
        <w:widowControl/>
        <w:numPr>
          <w:ilvl w:val="1"/>
          <w:numId w:val="1"/>
        </w:numPr>
        <w:tabs>
          <w:tab w:val="clear" w:pos="930"/>
        </w:tabs>
        <w:spacing w:beforeLines="50" w:before="180"/>
        <w:ind w:left="567" w:hanging="357"/>
        <w:rPr>
          <w:rFonts w:cs="ＭＳ Ｐゴシック"/>
          <w:kern w:val="0"/>
          <w:szCs w:val="21"/>
        </w:rPr>
      </w:pPr>
      <w:r w:rsidRPr="00A41BAF">
        <w:rPr>
          <w:rFonts w:hAnsi="ＭＳ 明朝" w:cs="ＭＳ Ｐゴシック" w:hint="eastAsia"/>
          <w:kern w:val="0"/>
          <w:szCs w:val="21"/>
        </w:rPr>
        <w:t>一般研究論文，事例研</w:t>
      </w:r>
      <w:r w:rsidR="00B67B93" w:rsidRPr="00A41BAF">
        <w:rPr>
          <w:rFonts w:hAnsi="ＭＳ 明朝" w:cs="ＭＳ Ｐゴシック" w:hint="eastAsia"/>
          <w:kern w:val="0"/>
          <w:szCs w:val="21"/>
        </w:rPr>
        <w:t>究論文，展望論文については編集出版</w:t>
      </w:r>
      <w:r w:rsidR="00600425">
        <w:rPr>
          <w:rFonts w:hAnsi="ＭＳ 明朝" w:cs="ＭＳ Ｐゴシック" w:hint="eastAsia"/>
          <w:kern w:val="0"/>
          <w:szCs w:val="21"/>
        </w:rPr>
        <w:t>委</w:t>
      </w:r>
      <w:r w:rsidR="00B67B93" w:rsidRPr="00A41BAF">
        <w:rPr>
          <w:rFonts w:hAnsi="ＭＳ 明朝" w:cs="ＭＳ Ｐゴシック" w:hint="eastAsia"/>
          <w:kern w:val="0"/>
          <w:szCs w:val="21"/>
        </w:rPr>
        <w:t>員会による査読に付</w:t>
      </w:r>
      <w:r w:rsidR="00CA455A">
        <w:rPr>
          <w:rFonts w:hAnsi="ＭＳ 明朝" w:cs="ＭＳ Ｐゴシック" w:hint="eastAsia"/>
          <w:kern w:val="0"/>
          <w:szCs w:val="21"/>
        </w:rPr>
        <w:t>し，</w:t>
      </w:r>
      <w:r w:rsidR="00CA455A" w:rsidRPr="00CA455A">
        <w:rPr>
          <w:rFonts w:hAnsi="ＭＳ 明朝" w:cs="ＭＳ Ｐゴシック" w:hint="eastAsia"/>
          <w:kern w:val="0"/>
          <w:szCs w:val="21"/>
        </w:rPr>
        <w:t>査読を経て採択された後に，原著論文として</w:t>
      </w:r>
      <w:r w:rsidR="00CA455A">
        <w:rPr>
          <w:rFonts w:hAnsi="ＭＳ 明朝" w:cs="ＭＳ Ｐゴシック" w:hint="eastAsia"/>
          <w:kern w:val="0"/>
          <w:szCs w:val="21"/>
        </w:rPr>
        <w:t>学会誌に掲載される</w:t>
      </w:r>
      <w:r w:rsidR="00B67B93" w:rsidRPr="00A41BAF">
        <w:rPr>
          <w:rFonts w:hAnsi="ＭＳ 明朝" w:cs="ＭＳ Ｐゴシック" w:hint="eastAsia"/>
          <w:kern w:val="0"/>
          <w:szCs w:val="21"/>
        </w:rPr>
        <w:t>。投稿</w:t>
      </w:r>
      <w:r w:rsidRPr="00A41BAF">
        <w:rPr>
          <w:rFonts w:hAnsi="ＭＳ 明朝" w:cs="ＭＳ Ｐゴシック" w:hint="eastAsia"/>
          <w:kern w:val="0"/>
          <w:szCs w:val="21"/>
        </w:rPr>
        <w:t>に係る規定</w:t>
      </w:r>
      <w:r w:rsidR="00B67B93" w:rsidRPr="00A41BAF">
        <w:rPr>
          <w:rFonts w:hAnsi="ＭＳ 明朝" w:cs="ＭＳ Ｐゴシック" w:hint="eastAsia"/>
          <w:kern w:val="0"/>
          <w:szCs w:val="21"/>
        </w:rPr>
        <w:t>の詳細，査読に係る規定</w:t>
      </w:r>
      <w:r w:rsidRPr="00A41BAF">
        <w:rPr>
          <w:rFonts w:hAnsi="ＭＳ 明朝" w:cs="ＭＳ Ｐゴシック" w:hint="eastAsia"/>
          <w:kern w:val="0"/>
          <w:szCs w:val="21"/>
        </w:rPr>
        <w:t>は別途定める。</w:t>
      </w:r>
    </w:p>
    <w:p w14:paraId="16406B9C" w14:textId="0A39F25C" w:rsidR="00C149C6" w:rsidRPr="00A41BAF" w:rsidRDefault="00C149C6" w:rsidP="00ED4907">
      <w:pPr>
        <w:widowControl/>
        <w:numPr>
          <w:ilvl w:val="1"/>
          <w:numId w:val="1"/>
        </w:numPr>
        <w:tabs>
          <w:tab w:val="clear" w:pos="930"/>
        </w:tabs>
        <w:ind w:left="567" w:hanging="357"/>
        <w:rPr>
          <w:rFonts w:cs="ＭＳ Ｐゴシック"/>
          <w:kern w:val="0"/>
          <w:szCs w:val="21"/>
        </w:rPr>
      </w:pPr>
      <w:r w:rsidRPr="00A41BAF">
        <w:rPr>
          <w:rFonts w:hAnsi="ＭＳ 明朝" w:cs="ＭＳ Ｐゴシック" w:hint="eastAsia"/>
          <w:kern w:val="0"/>
          <w:szCs w:val="21"/>
        </w:rPr>
        <w:t>論説，書評，報告については編集出版幹事会による閲読に付す。</w:t>
      </w:r>
    </w:p>
    <w:p w14:paraId="406CF073" w14:textId="77777777" w:rsidR="00C149C6" w:rsidRPr="00A41BAF" w:rsidRDefault="00C149C6" w:rsidP="00ED4907">
      <w:pPr>
        <w:widowControl/>
        <w:numPr>
          <w:ilvl w:val="1"/>
          <w:numId w:val="1"/>
        </w:numPr>
        <w:tabs>
          <w:tab w:val="clear" w:pos="930"/>
        </w:tabs>
        <w:ind w:left="567" w:hanging="357"/>
        <w:rPr>
          <w:rFonts w:cs="ＭＳ Ｐゴシック"/>
          <w:kern w:val="0"/>
          <w:szCs w:val="21"/>
        </w:rPr>
      </w:pPr>
      <w:r w:rsidRPr="00A41BAF">
        <w:rPr>
          <w:rFonts w:hAnsi="ＭＳ 明朝" w:cs="ＭＳ Ｐゴシック" w:hint="eastAsia"/>
          <w:kern w:val="0"/>
          <w:szCs w:val="21"/>
        </w:rPr>
        <w:t>論説の長さについては定めない。書評，報告は刷り上がり</w:t>
      </w:r>
      <w:r w:rsidRPr="00A41BAF">
        <w:rPr>
          <w:rFonts w:hAnsi="ＭＳ 明朝" w:cs="ＭＳ Ｐゴシック" w:hint="eastAsia"/>
          <w:kern w:val="0"/>
          <w:szCs w:val="21"/>
        </w:rPr>
        <w:t>2</w:t>
      </w:r>
      <w:r w:rsidRPr="00A41BAF">
        <w:rPr>
          <w:rFonts w:hAnsi="ＭＳ 明朝" w:cs="ＭＳ Ｐゴシック" w:hint="eastAsia"/>
          <w:kern w:val="0"/>
          <w:szCs w:val="21"/>
        </w:rPr>
        <w:t>ページ程度を目安とする。</w:t>
      </w:r>
      <w:r w:rsidR="00B67B93" w:rsidRPr="00A41BAF">
        <w:rPr>
          <w:rFonts w:hAnsi="ＭＳ 明朝" w:cs="ＭＳ Ｐゴシック" w:hint="eastAsia"/>
          <w:kern w:val="0"/>
          <w:szCs w:val="21"/>
        </w:rPr>
        <w:t>一般研究論文，事例研究論文，展望論文の長さについては別途定める。</w:t>
      </w:r>
    </w:p>
    <w:p w14:paraId="2E514F22" w14:textId="114FF2EB" w:rsidR="00C149C6" w:rsidRDefault="00C149C6" w:rsidP="00101D13">
      <w:pPr>
        <w:widowControl/>
        <w:rPr>
          <w:rFonts w:hAnsi="ＭＳ 明朝" w:cs="ＭＳ Ｐゴシック"/>
          <w:kern w:val="0"/>
          <w:szCs w:val="21"/>
        </w:rPr>
      </w:pPr>
    </w:p>
    <w:p w14:paraId="4326D812" w14:textId="77777777" w:rsidR="00545F67" w:rsidRPr="00C149C6" w:rsidRDefault="00545F67" w:rsidP="00101D13">
      <w:pPr>
        <w:widowControl/>
        <w:rPr>
          <w:rFonts w:hAnsi="ＭＳ 明朝" w:cs="ＭＳ Ｐゴシック"/>
          <w:kern w:val="0"/>
          <w:szCs w:val="21"/>
        </w:rPr>
      </w:pPr>
    </w:p>
    <w:p w14:paraId="00559FA6" w14:textId="74BB33A9" w:rsidR="00553CAD" w:rsidRDefault="00F9721B" w:rsidP="00F9721B">
      <w:pPr>
        <w:widowControl/>
        <w:rPr>
          <w:rFonts w:cs="ＭＳ Ｐゴシック"/>
          <w:kern w:val="0"/>
          <w:szCs w:val="21"/>
        </w:rPr>
      </w:pPr>
      <w:r>
        <w:rPr>
          <w:rFonts w:hAnsi="ＭＳ 明朝" w:cs="ＭＳ Ｐゴシック" w:hint="eastAsia"/>
          <w:kern w:val="0"/>
          <w:szCs w:val="21"/>
        </w:rPr>
        <w:t>２</w:t>
      </w:r>
      <w:r>
        <w:rPr>
          <w:rFonts w:hAnsi="ＭＳ 明朝" w:cs="ＭＳ Ｐゴシック"/>
          <w:kern w:val="0"/>
          <w:szCs w:val="21"/>
        </w:rPr>
        <w:t>.</w:t>
      </w:r>
      <w:r>
        <w:rPr>
          <w:rFonts w:hAnsi="ＭＳ 明朝" w:cs="ＭＳ Ｐゴシック"/>
          <w:kern w:val="0"/>
          <w:szCs w:val="21"/>
        </w:rPr>
        <w:tab/>
      </w:r>
      <w:r w:rsidR="00553CAD">
        <w:rPr>
          <w:rFonts w:hAnsi="ＭＳ 明朝" w:cs="ＭＳ Ｐゴシック"/>
          <w:kern w:val="0"/>
          <w:szCs w:val="21"/>
        </w:rPr>
        <w:t>投稿資格</w:t>
      </w:r>
    </w:p>
    <w:p w14:paraId="6FDA640A" w14:textId="77777777" w:rsidR="007A573C" w:rsidRPr="00C149C6" w:rsidRDefault="007A573C" w:rsidP="00101D13">
      <w:pPr>
        <w:widowControl/>
        <w:ind w:firstLineChars="100" w:firstLine="210"/>
        <w:rPr>
          <w:rFonts w:hAnsi="ＭＳ 明朝" w:cs="ＭＳ Ｐゴシック"/>
          <w:kern w:val="0"/>
          <w:szCs w:val="21"/>
        </w:rPr>
      </w:pPr>
      <w:r>
        <w:rPr>
          <w:rFonts w:hAnsi="ＭＳ 明朝" w:cs="ＭＳ Ｐゴシック"/>
          <w:kern w:val="0"/>
          <w:szCs w:val="21"/>
        </w:rPr>
        <w:t>著者のうち少なくとも一人は本学会の会員であること</w:t>
      </w:r>
      <w:r>
        <w:rPr>
          <w:rFonts w:hAnsi="ＭＳ 明朝" w:cs="ＭＳ Ｐゴシック" w:hint="eastAsia"/>
          <w:kern w:val="0"/>
          <w:szCs w:val="21"/>
        </w:rPr>
        <w:t>。</w:t>
      </w:r>
    </w:p>
    <w:p w14:paraId="4205925D" w14:textId="47B8278D" w:rsidR="00545F67" w:rsidRPr="00CC477C" w:rsidRDefault="00545F67" w:rsidP="00ED4907">
      <w:pPr>
        <w:widowControl/>
        <w:numPr>
          <w:ilvl w:val="0"/>
          <w:numId w:val="1"/>
        </w:numPr>
        <w:rPr>
          <w:rFonts w:cs="ＭＳ Ｐゴシック"/>
          <w:kern w:val="0"/>
          <w:szCs w:val="21"/>
        </w:rPr>
      </w:pPr>
    </w:p>
    <w:p w14:paraId="283CD171" w14:textId="0D049F5F" w:rsidR="00553CAD" w:rsidRDefault="00F9721B" w:rsidP="00F9721B">
      <w:pPr>
        <w:widowControl/>
        <w:rPr>
          <w:rFonts w:cs="ＭＳ Ｐゴシック"/>
          <w:kern w:val="0"/>
          <w:szCs w:val="21"/>
        </w:rPr>
      </w:pPr>
      <w:r>
        <w:rPr>
          <w:rFonts w:hAnsi="ＭＳ 明朝" w:cs="ＭＳ Ｐゴシック" w:hint="eastAsia"/>
          <w:kern w:val="0"/>
          <w:szCs w:val="21"/>
        </w:rPr>
        <w:t>３</w:t>
      </w:r>
      <w:r>
        <w:rPr>
          <w:rFonts w:hAnsi="ＭＳ 明朝" w:cs="ＭＳ Ｐゴシック"/>
          <w:kern w:val="0"/>
          <w:szCs w:val="21"/>
        </w:rPr>
        <w:t>.</w:t>
      </w:r>
      <w:r>
        <w:rPr>
          <w:rFonts w:hAnsi="ＭＳ 明朝" w:cs="ＭＳ Ｐゴシック"/>
          <w:kern w:val="0"/>
          <w:szCs w:val="21"/>
        </w:rPr>
        <w:tab/>
      </w:r>
      <w:r w:rsidR="00553CAD">
        <w:rPr>
          <w:rFonts w:hAnsi="ＭＳ 明朝" w:cs="ＭＳ Ｐゴシック"/>
          <w:kern w:val="0"/>
          <w:szCs w:val="21"/>
        </w:rPr>
        <w:t>二重投稿の禁止</w:t>
      </w:r>
    </w:p>
    <w:p w14:paraId="4A036870" w14:textId="61B15D57" w:rsidR="00553CAD" w:rsidRPr="00865BD7" w:rsidRDefault="00553CAD" w:rsidP="00CC477C">
      <w:pPr>
        <w:widowControl/>
        <w:numPr>
          <w:ilvl w:val="1"/>
          <w:numId w:val="3"/>
        </w:numPr>
        <w:tabs>
          <w:tab w:val="clear" w:pos="780"/>
        </w:tabs>
        <w:ind w:left="567" w:hanging="357"/>
        <w:rPr>
          <w:rFonts w:hAnsi="ＭＳ 明朝" w:cs="ＭＳ Ｐゴシック"/>
          <w:kern w:val="0"/>
          <w:szCs w:val="21"/>
        </w:rPr>
      </w:pPr>
      <w:r>
        <w:rPr>
          <w:rFonts w:hAnsi="ＭＳ 明朝" w:cs="ＭＳ Ｐゴシック"/>
          <w:kern w:val="0"/>
          <w:szCs w:val="21"/>
        </w:rPr>
        <w:t>投稿</w:t>
      </w:r>
      <w:r w:rsidR="0048318B">
        <w:rPr>
          <w:rFonts w:hAnsi="ＭＳ 明朝" w:cs="ＭＳ Ｐゴシック" w:hint="eastAsia"/>
          <w:kern w:val="0"/>
          <w:szCs w:val="21"/>
        </w:rPr>
        <w:t>原稿</w:t>
      </w:r>
      <w:r>
        <w:rPr>
          <w:rFonts w:hAnsi="ＭＳ 明朝" w:cs="ＭＳ Ｐゴシック"/>
          <w:kern w:val="0"/>
          <w:szCs w:val="21"/>
        </w:rPr>
        <w:t>と同一内容のものが，同一著者あるいはその中の少なくとも１名を含む著者によって他の学術論文誌</w:t>
      </w:r>
      <w:r w:rsidR="00024F8F">
        <w:rPr>
          <w:rFonts w:hAnsi="ＭＳ 明朝" w:cs="ＭＳ Ｐゴシック" w:hint="eastAsia"/>
          <w:kern w:val="0"/>
          <w:szCs w:val="21"/>
        </w:rPr>
        <w:t>等</w:t>
      </w:r>
      <w:r>
        <w:rPr>
          <w:rFonts w:hAnsi="ＭＳ 明朝" w:cs="ＭＳ Ｐゴシック"/>
          <w:kern w:val="0"/>
          <w:szCs w:val="21"/>
        </w:rPr>
        <w:t>に掲載</w:t>
      </w:r>
      <w:r>
        <w:rPr>
          <w:rFonts w:hAnsi="ＭＳ 明朝" w:cs="ＭＳ Ｐゴシック" w:hint="eastAsia"/>
          <w:kern w:val="0"/>
          <w:szCs w:val="21"/>
        </w:rPr>
        <w:t>済，</w:t>
      </w:r>
      <w:r>
        <w:rPr>
          <w:rFonts w:hAnsi="ＭＳ 明朝" w:cs="ＭＳ Ｐゴシック"/>
          <w:kern w:val="0"/>
          <w:szCs w:val="21"/>
        </w:rPr>
        <w:t>または</w:t>
      </w:r>
      <w:r>
        <w:rPr>
          <w:rFonts w:hAnsi="ＭＳ 明朝" w:cs="ＭＳ Ｐゴシック" w:hint="eastAsia"/>
          <w:kern w:val="0"/>
          <w:szCs w:val="21"/>
        </w:rPr>
        <w:t>，</w:t>
      </w:r>
      <w:r>
        <w:rPr>
          <w:rFonts w:hAnsi="ＭＳ 明朝" w:cs="ＭＳ Ｐゴシック"/>
          <w:kern w:val="0"/>
          <w:szCs w:val="21"/>
        </w:rPr>
        <w:t>投稿中であってはならない。</w:t>
      </w:r>
      <w:r w:rsidR="00607B10">
        <w:rPr>
          <w:rFonts w:hAnsi="ＭＳ 明朝" w:cs="ＭＳ Ｐゴシック" w:hint="eastAsia"/>
          <w:kern w:val="0"/>
          <w:szCs w:val="21"/>
        </w:rPr>
        <w:t>二重投稿が判明した時点で</w:t>
      </w:r>
      <w:r w:rsidR="005A3B46">
        <w:rPr>
          <w:rFonts w:hAnsi="ＭＳ 明朝" w:cs="ＭＳ Ｐゴシック" w:hint="eastAsia"/>
          <w:kern w:val="0"/>
          <w:szCs w:val="21"/>
        </w:rPr>
        <w:t>，</w:t>
      </w:r>
      <w:r w:rsidR="00607B10">
        <w:rPr>
          <w:rFonts w:hAnsi="ＭＳ 明朝" w:cs="ＭＳ Ｐゴシック" w:hint="eastAsia"/>
          <w:kern w:val="0"/>
          <w:szCs w:val="21"/>
        </w:rPr>
        <w:t>受理</w:t>
      </w:r>
      <w:r w:rsidR="005A3B46">
        <w:rPr>
          <w:rFonts w:hAnsi="ＭＳ 明朝" w:cs="ＭＳ Ｐゴシック" w:hint="eastAsia"/>
          <w:kern w:val="0"/>
          <w:szCs w:val="21"/>
        </w:rPr>
        <w:t>，</w:t>
      </w:r>
      <w:r w:rsidR="00607B10">
        <w:rPr>
          <w:rFonts w:hAnsi="ＭＳ 明朝" w:cs="ＭＳ Ｐゴシック" w:hint="eastAsia"/>
          <w:kern w:val="0"/>
          <w:szCs w:val="21"/>
        </w:rPr>
        <w:t>審査</w:t>
      </w:r>
      <w:r w:rsidR="005A3B46">
        <w:rPr>
          <w:rFonts w:hAnsi="ＭＳ 明朝" w:cs="ＭＳ Ｐゴシック" w:hint="eastAsia"/>
          <w:kern w:val="0"/>
          <w:szCs w:val="21"/>
        </w:rPr>
        <w:t>，</w:t>
      </w:r>
      <w:r w:rsidR="00607B10">
        <w:rPr>
          <w:rFonts w:hAnsi="ＭＳ 明朝" w:cs="ＭＳ Ｐゴシック" w:hint="eastAsia"/>
          <w:kern w:val="0"/>
          <w:szCs w:val="21"/>
        </w:rPr>
        <w:t>採択を取りやめるものとする。</w:t>
      </w:r>
      <w:r w:rsidR="00024F8F">
        <w:rPr>
          <w:rFonts w:hAnsi="ＭＳ 明朝" w:cs="ＭＳ Ｐゴシック" w:hint="eastAsia"/>
          <w:kern w:val="0"/>
          <w:szCs w:val="21"/>
        </w:rPr>
        <w:t>ただし，プレプリントサーバー，または著者自身もしくは著者所属機関等のホームページに</w:t>
      </w:r>
      <w:r w:rsidR="006F3F59">
        <w:rPr>
          <w:rFonts w:hAnsi="ＭＳ 明朝" w:cs="ＭＳ Ｐゴシック" w:hint="eastAsia"/>
          <w:kern w:val="0"/>
          <w:szCs w:val="21"/>
        </w:rPr>
        <w:t>，</w:t>
      </w:r>
      <w:r w:rsidR="007C5B67">
        <w:rPr>
          <w:rFonts w:hAnsi="ＭＳ 明朝" w:cs="ＭＳ Ｐゴシック" w:hint="eastAsia"/>
          <w:kern w:val="0"/>
          <w:szCs w:val="21"/>
        </w:rPr>
        <w:t>査読前原稿であることが</w:t>
      </w:r>
      <w:r w:rsidR="006F3F59">
        <w:rPr>
          <w:rFonts w:hAnsi="ＭＳ 明朝" w:cs="ＭＳ Ｐゴシック" w:hint="eastAsia"/>
          <w:kern w:val="0"/>
          <w:szCs w:val="21"/>
        </w:rPr>
        <w:t>明らかな形で</w:t>
      </w:r>
      <w:r w:rsidR="007C5B67">
        <w:rPr>
          <w:rFonts w:hAnsi="ＭＳ 明朝" w:cs="ＭＳ Ｐゴシック" w:hint="eastAsia"/>
          <w:kern w:val="0"/>
          <w:szCs w:val="21"/>
        </w:rPr>
        <w:t>投稿原稿の</w:t>
      </w:r>
      <w:r w:rsidR="00024F8F">
        <w:rPr>
          <w:rFonts w:hAnsi="ＭＳ 明朝" w:cs="ＭＳ Ｐゴシック" w:hint="eastAsia"/>
          <w:kern w:val="0"/>
          <w:szCs w:val="21"/>
        </w:rPr>
        <w:t>プレプリントを公開することは</w:t>
      </w:r>
      <w:r w:rsidR="007C5B67">
        <w:rPr>
          <w:rFonts w:hAnsi="ＭＳ 明朝" w:cs="ＭＳ Ｐゴシック" w:hint="eastAsia"/>
          <w:kern w:val="0"/>
          <w:szCs w:val="21"/>
        </w:rPr>
        <w:t>，</w:t>
      </w:r>
      <w:r w:rsidR="00024F8F">
        <w:rPr>
          <w:rFonts w:hAnsi="ＭＳ 明朝" w:cs="ＭＳ Ｐゴシック" w:hint="eastAsia"/>
          <w:kern w:val="0"/>
          <w:szCs w:val="21"/>
        </w:rPr>
        <w:t>二重投稿には該当しない。</w:t>
      </w:r>
    </w:p>
    <w:p w14:paraId="7FCA5D30" w14:textId="1BE6C0AE" w:rsidR="00B24228" w:rsidRPr="00865BD7" w:rsidRDefault="00B66AEB" w:rsidP="00865BD7">
      <w:pPr>
        <w:widowControl/>
        <w:numPr>
          <w:ilvl w:val="1"/>
          <w:numId w:val="3"/>
        </w:numPr>
        <w:tabs>
          <w:tab w:val="clear" w:pos="780"/>
        </w:tabs>
        <w:ind w:left="567" w:hanging="357"/>
        <w:rPr>
          <w:rFonts w:hAnsi="ＭＳ 明朝" w:cs="ＭＳ Ｐゴシック"/>
          <w:kern w:val="0"/>
          <w:szCs w:val="21"/>
        </w:rPr>
      </w:pPr>
      <w:r w:rsidRPr="00865BD7">
        <w:rPr>
          <w:rFonts w:hAnsi="ＭＳ 明朝" w:cs="ＭＳ Ｐゴシック" w:hint="eastAsia"/>
          <w:kern w:val="0"/>
          <w:szCs w:val="21"/>
        </w:rPr>
        <w:t>投</w:t>
      </w:r>
      <w:r w:rsidR="0048318B" w:rsidRPr="00865BD7">
        <w:rPr>
          <w:rFonts w:hAnsi="ＭＳ 明朝" w:cs="ＭＳ Ｐゴシック" w:hint="eastAsia"/>
          <w:kern w:val="0"/>
          <w:szCs w:val="21"/>
        </w:rPr>
        <w:t>稿原稿と内容的に特に関係が</w:t>
      </w:r>
      <w:r w:rsidRPr="00865BD7">
        <w:rPr>
          <w:rFonts w:hAnsi="ＭＳ 明朝" w:cs="ＭＳ Ｐゴシック" w:hint="eastAsia"/>
          <w:kern w:val="0"/>
          <w:szCs w:val="21"/>
        </w:rPr>
        <w:t>深く，</w:t>
      </w:r>
      <w:r w:rsidR="0048318B" w:rsidRPr="00865BD7">
        <w:rPr>
          <w:rFonts w:hAnsi="ＭＳ 明朝" w:cs="ＭＳ Ｐゴシック" w:hint="eastAsia"/>
          <w:kern w:val="0"/>
          <w:szCs w:val="21"/>
        </w:rPr>
        <w:t>投稿原稿の</w:t>
      </w:r>
      <w:r w:rsidRPr="00865BD7">
        <w:rPr>
          <w:rFonts w:hAnsi="ＭＳ 明朝" w:cs="ＭＳ Ｐゴシック" w:hint="eastAsia"/>
          <w:kern w:val="0"/>
          <w:szCs w:val="21"/>
        </w:rPr>
        <w:t>著者の</w:t>
      </w:r>
      <w:r w:rsidR="0048318B" w:rsidRPr="00865BD7">
        <w:rPr>
          <w:rFonts w:hAnsi="ＭＳ 明朝" w:cs="ＭＳ Ｐゴシック" w:hint="eastAsia"/>
          <w:kern w:val="0"/>
          <w:szCs w:val="21"/>
        </w:rPr>
        <w:t>少なくとも</w:t>
      </w:r>
      <w:r w:rsidRPr="00865BD7">
        <w:rPr>
          <w:rFonts w:hAnsi="ＭＳ 明朝" w:cs="ＭＳ Ｐゴシック" w:hint="eastAsia"/>
          <w:kern w:val="0"/>
          <w:szCs w:val="21"/>
        </w:rPr>
        <w:t>一部が含まれる既公刊論文（著書や印刷中のものも含む）がある場合には，その別刷またはコピーを電子ファイルとして添付すること。その際，著者名や所属，掲載誌がわかる記述は削除すること。</w:t>
      </w:r>
    </w:p>
    <w:p w14:paraId="1165E5BD" w14:textId="204510FC" w:rsidR="00416797" w:rsidRPr="00865BD7" w:rsidRDefault="00B66AEB" w:rsidP="00865BD7">
      <w:pPr>
        <w:widowControl/>
        <w:numPr>
          <w:ilvl w:val="1"/>
          <w:numId w:val="3"/>
        </w:numPr>
        <w:tabs>
          <w:tab w:val="clear" w:pos="780"/>
        </w:tabs>
        <w:ind w:left="567" w:hanging="357"/>
        <w:rPr>
          <w:rFonts w:hAnsi="ＭＳ 明朝" w:cs="ＭＳ Ｐゴシック"/>
          <w:kern w:val="0"/>
          <w:szCs w:val="21"/>
        </w:rPr>
      </w:pPr>
      <w:r w:rsidRPr="001B0C8C">
        <w:rPr>
          <w:rFonts w:hAnsi="ＭＳ 明朝" w:cs="ＭＳ Ｐゴシック" w:hint="eastAsia"/>
          <w:kern w:val="0"/>
          <w:szCs w:val="21"/>
        </w:rPr>
        <w:t>二重投稿</w:t>
      </w:r>
      <w:r w:rsidR="001B0C8C" w:rsidRPr="001B0C8C">
        <w:rPr>
          <w:rFonts w:hAnsi="ＭＳ 明朝" w:cs="ＭＳ Ｐゴシック" w:hint="eastAsia"/>
          <w:kern w:val="0"/>
          <w:szCs w:val="21"/>
        </w:rPr>
        <w:t>と判断される</w:t>
      </w:r>
      <w:r w:rsidR="005E2F73">
        <w:rPr>
          <w:rFonts w:hAnsi="ＭＳ 明朝" w:cs="ＭＳ Ｐゴシック" w:hint="eastAsia"/>
          <w:kern w:val="0"/>
          <w:szCs w:val="21"/>
        </w:rPr>
        <w:t>懸念</w:t>
      </w:r>
      <w:r w:rsidR="00416797" w:rsidRPr="00865BD7">
        <w:rPr>
          <w:rFonts w:hAnsi="ＭＳ 明朝" w:cs="ＭＳ Ｐゴシック" w:hint="eastAsia"/>
          <w:kern w:val="0"/>
          <w:szCs w:val="21"/>
        </w:rPr>
        <w:t>のある</w:t>
      </w:r>
      <w:r w:rsidR="001B0C8C" w:rsidRPr="001B0C8C">
        <w:rPr>
          <w:rFonts w:hAnsi="ＭＳ 明朝" w:cs="ＭＳ Ｐゴシック" w:hint="eastAsia"/>
          <w:kern w:val="0"/>
          <w:szCs w:val="21"/>
        </w:rPr>
        <w:t>投稿中</w:t>
      </w:r>
      <w:r w:rsidR="00416797" w:rsidRPr="00865BD7">
        <w:rPr>
          <w:rFonts w:hAnsi="ＭＳ 明朝" w:cs="ＭＳ Ｐゴシック" w:hint="eastAsia"/>
          <w:kern w:val="0"/>
          <w:szCs w:val="21"/>
        </w:rPr>
        <w:t>論文が存在する場合</w:t>
      </w:r>
      <w:r w:rsidR="001B0C8C" w:rsidRPr="001B0C8C">
        <w:rPr>
          <w:rFonts w:hAnsi="ＭＳ 明朝" w:cs="ＭＳ Ｐゴシック" w:hint="eastAsia"/>
          <w:kern w:val="0"/>
          <w:szCs w:val="21"/>
        </w:rPr>
        <w:t>も</w:t>
      </w:r>
      <w:r w:rsidR="005A3B46" w:rsidRPr="00865BD7">
        <w:rPr>
          <w:rFonts w:hAnsi="ＭＳ 明朝" w:cs="ＭＳ Ｐゴシック" w:hint="eastAsia"/>
          <w:kern w:val="0"/>
          <w:szCs w:val="21"/>
        </w:rPr>
        <w:t>，</w:t>
      </w:r>
      <w:r w:rsidR="00416797" w:rsidRPr="00865BD7">
        <w:rPr>
          <w:rFonts w:hAnsi="ＭＳ 明朝" w:cs="ＭＳ Ｐゴシック" w:hint="eastAsia"/>
          <w:kern w:val="0"/>
          <w:szCs w:val="21"/>
        </w:rPr>
        <w:t>念のため</w:t>
      </w:r>
      <w:r w:rsidR="005A3B46" w:rsidRPr="00865BD7">
        <w:rPr>
          <w:rFonts w:hAnsi="ＭＳ 明朝" w:cs="ＭＳ Ｐゴシック" w:hint="eastAsia"/>
          <w:kern w:val="0"/>
          <w:szCs w:val="21"/>
        </w:rPr>
        <w:t>，</w:t>
      </w:r>
      <w:r w:rsidR="001B0C8C" w:rsidRPr="001B0C8C">
        <w:rPr>
          <w:rFonts w:hAnsi="ＭＳ 明朝" w:cs="ＭＳ Ｐゴシック" w:hint="eastAsia"/>
          <w:kern w:val="0"/>
          <w:szCs w:val="21"/>
        </w:rPr>
        <w:t>そのコピーを電子ファイルとして添付すること。その際，著者名や所属，掲載誌がわかる記述は削除すること。</w:t>
      </w:r>
    </w:p>
    <w:p w14:paraId="0D2B3B56" w14:textId="1FB8E825" w:rsidR="009206EF" w:rsidRPr="00865BD7" w:rsidRDefault="00553CAD" w:rsidP="00865BD7">
      <w:pPr>
        <w:widowControl/>
        <w:numPr>
          <w:ilvl w:val="1"/>
          <w:numId w:val="3"/>
        </w:numPr>
        <w:tabs>
          <w:tab w:val="clear" w:pos="780"/>
        </w:tabs>
        <w:ind w:left="567" w:hanging="357"/>
        <w:rPr>
          <w:rFonts w:hAnsi="ＭＳ 明朝" w:cs="ＭＳ Ｐゴシック"/>
          <w:kern w:val="0"/>
          <w:szCs w:val="21"/>
        </w:rPr>
      </w:pPr>
      <w:r>
        <w:rPr>
          <w:rFonts w:hAnsi="ＭＳ 明朝" w:cs="ＭＳ Ｐゴシック" w:hint="eastAsia"/>
          <w:kern w:val="0"/>
          <w:szCs w:val="21"/>
        </w:rPr>
        <w:t>日本テスト学会誌に</w:t>
      </w:r>
      <w:r w:rsidR="001C45C5">
        <w:rPr>
          <w:rFonts w:hAnsi="ＭＳ 明朝" w:cs="ＭＳ Ｐゴシック" w:hint="eastAsia"/>
          <w:kern w:val="0"/>
          <w:szCs w:val="21"/>
        </w:rPr>
        <w:t>採択ならびに</w:t>
      </w:r>
      <w:r>
        <w:rPr>
          <w:rFonts w:hAnsi="ＭＳ 明朝" w:cs="ＭＳ Ｐゴシック" w:hint="eastAsia"/>
          <w:kern w:val="0"/>
          <w:szCs w:val="21"/>
        </w:rPr>
        <w:t>掲載された</w:t>
      </w:r>
      <w:r>
        <w:rPr>
          <w:rFonts w:hAnsi="ＭＳ 明朝" w:cs="ＭＳ Ｐゴシック"/>
          <w:kern w:val="0"/>
          <w:szCs w:val="21"/>
        </w:rPr>
        <w:t>内容については，</w:t>
      </w:r>
      <w:r>
        <w:rPr>
          <w:rFonts w:hAnsi="ＭＳ 明朝" w:cs="ＭＳ Ｐゴシック" w:hint="eastAsia"/>
          <w:kern w:val="0"/>
          <w:szCs w:val="21"/>
        </w:rPr>
        <w:t>その旨</w:t>
      </w:r>
      <w:r>
        <w:rPr>
          <w:rFonts w:hAnsi="ＭＳ 明朝" w:cs="ＭＳ Ｐゴシック"/>
          <w:kern w:val="0"/>
          <w:szCs w:val="21"/>
        </w:rPr>
        <w:t>を明記すること</w:t>
      </w:r>
      <w:r>
        <w:rPr>
          <w:rFonts w:hAnsi="ＭＳ 明朝" w:cs="ＭＳ Ｐゴシック" w:hint="eastAsia"/>
          <w:kern w:val="0"/>
          <w:szCs w:val="21"/>
        </w:rPr>
        <w:t>を条件に，以下の媒体において</w:t>
      </w:r>
      <w:r>
        <w:rPr>
          <w:rFonts w:hAnsi="ＭＳ 明朝" w:cs="ＭＳ Ｐゴシック"/>
          <w:kern w:val="0"/>
          <w:szCs w:val="21"/>
        </w:rPr>
        <w:t>発表することができる。</w:t>
      </w:r>
    </w:p>
    <w:p w14:paraId="4E900425" w14:textId="77777777" w:rsidR="00553CAD" w:rsidRDefault="00553CAD" w:rsidP="00865BD7">
      <w:pPr>
        <w:widowControl/>
        <w:numPr>
          <w:ilvl w:val="2"/>
          <w:numId w:val="7"/>
        </w:numPr>
        <w:tabs>
          <w:tab w:val="left" w:pos="926"/>
        </w:tabs>
        <w:ind w:left="924" w:hanging="357"/>
        <w:rPr>
          <w:rFonts w:cs="ＭＳ Ｐゴシック"/>
          <w:kern w:val="0"/>
          <w:szCs w:val="21"/>
        </w:rPr>
      </w:pPr>
      <w:r>
        <w:rPr>
          <w:rFonts w:hAnsi="ＭＳ 明朝" w:cs="ＭＳ Ｐゴシック"/>
          <w:kern w:val="0"/>
          <w:szCs w:val="21"/>
        </w:rPr>
        <w:t>国内外の書籍，雑誌，新聞および官公庁，学校，会社などの機関紙</w:t>
      </w:r>
      <w:r>
        <w:rPr>
          <w:rFonts w:hAnsi="ＭＳ 明朝" w:cs="ＭＳ Ｐゴシック" w:hint="eastAsia"/>
          <w:kern w:val="0"/>
          <w:szCs w:val="21"/>
        </w:rPr>
        <w:t>。</w:t>
      </w:r>
    </w:p>
    <w:p w14:paraId="05FBD83C" w14:textId="77777777" w:rsidR="00553CAD" w:rsidRPr="003A4541" w:rsidRDefault="00553CAD" w:rsidP="00865BD7">
      <w:pPr>
        <w:widowControl/>
        <w:numPr>
          <w:ilvl w:val="2"/>
          <w:numId w:val="7"/>
        </w:numPr>
        <w:tabs>
          <w:tab w:val="left" w:pos="926"/>
        </w:tabs>
        <w:ind w:left="924" w:hanging="357"/>
        <w:rPr>
          <w:rFonts w:cs="ＭＳ Ｐゴシック"/>
          <w:kern w:val="0"/>
          <w:szCs w:val="21"/>
        </w:rPr>
      </w:pPr>
      <w:r>
        <w:rPr>
          <w:rFonts w:hAnsi="ＭＳ 明朝" w:cs="ＭＳ Ｐゴシック"/>
          <w:kern w:val="0"/>
          <w:szCs w:val="21"/>
        </w:rPr>
        <w:t>国際会議の論文集，本学会や他学会の大会</w:t>
      </w:r>
      <w:r>
        <w:rPr>
          <w:rFonts w:hAnsi="ＭＳ 明朝" w:cs="ＭＳ Ｐゴシック" w:hint="eastAsia"/>
          <w:kern w:val="0"/>
          <w:szCs w:val="21"/>
        </w:rPr>
        <w:t>，</w:t>
      </w:r>
      <w:r>
        <w:rPr>
          <w:rFonts w:hAnsi="ＭＳ 明朝" w:cs="ＭＳ Ｐゴシック"/>
          <w:kern w:val="0"/>
          <w:szCs w:val="21"/>
        </w:rPr>
        <w:t>研究会等の予稿集</w:t>
      </w:r>
      <w:r>
        <w:rPr>
          <w:rFonts w:hAnsi="ＭＳ 明朝" w:cs="ＭＳ Ｐゴシック" w:hint="eastAsia"/>
          <w:kern w:val="0"/>
          <w:szCs w:val="21"/>
        </w:rPr>
        <w:t>。</w:t>
      </w:r>
    </w:p>
    <w:p w14:paraId="29A332A4" w14:textId="77777777" w:rsidR="003A4541" w:rsidRPr="00CD4D7E" w:rsidRDefault="003A4541" w:rsidP="00865BD7">
      <w:pPr>
        <w:widowControl/>
        <w:numPr>
          <w:ilvl w:val="2"/>
          <w:numId w:val="7"/>
        </w:numPr>
        <w:tabs>
          <w:tab w:val="left" w:pos="926"/>
        </w:tabs>
        <w:ind w:left="924" w:hanging="357"/>
        <w:rPr>
          <w:rFonts w:cs="ＭＳ Ｐゴシック"/>
          <w:kern w:val="0"/>
          <w:szCs w:val="21"/>
        </w:rPr>
      </w:pPr>
      <w:r w:rsidRPr="00CD4D7E">
        <w:rPr>
          <w:rFonts w:cs="ＭＳ Ｐゴシック" w:hint="eastAsia"/>
          <w:kern w:val="0"/>
          <w:szCs w:val="21"/>
        </w:rPr>
        <w:t>掲載論文著者本人の学位論文。</w:t>
      </w:r>
    </w:p>
    <w:p w14:paraId="74DA83EF" w14:textId="77777777" w:rsidR="00553CAD" w:rsidRDefault="00553CAD" w:rsidP="00865BD7">
      <w:pPr>
        <w:widowControl/>
        <w:numPr>
          <w:ilvl w:val="2"/>
          <w:numId w:val="7"/>
        </w:numPr>
        <w:tabs>
          <w:tab w:val="left" w:pos="926"/>
        </w:tabs>
        <w:ind w:left="924" w:hanging="357"/>
        <w:rPr>
          <w:rFonts w:cs="ＭＳ Ｐゴシック"/>
          <w:kern w:val="0"/>
          <w:szCs w:val="21"/>
        </w:rPr>
      </w:pPr>
      <w:r>
        <w:rPr>
          <w:rFonts w:hAnsi="ＭＳ 明朝" w:cs="ＭＳ Ｐゴシック"/>
          <w:kern w:val="0"/>
          <w:szCs w:val="21"/>
        </w:rPr>
        <w:t>大学</w:t>
      </w:r>
      <w:r>
        <w:rPr>
          <w:rFonts w:hAnsi="ＭＳ 明朝" w:cs="ＭＳ Ｐゴシック" w:hint="eastAsia"/>
          <w:kern w:val="0"/>
          <w:szCs w:val="21"/>
        </w:rPr>
        <w:t>，</w:t>
      </w:r>
      <w:r>
        <w:rPr>
          <w:rFonts w:hAnsi="ＭＳ 明朝" w:cs="ＭＳ Ｐゴシック"/>
          <w:kern w:val="0"/>
          <w:szCs w:val="21"/>
        </w:rPr>
        <w:t>研究所等の</w:t>
      </w:r>
      <w:r>
        <w:rPr>
          <w:rFonts w:hAnsi="ＭＳ 明朝" w:cs="ＭＳ Ｐゴシック" w:hint="eastAsia"/>
          <w:kern w:val="0"/>
          <w:szCs w:val="21"/>
        </w:rPr>
        <w:t>審査を伴わない</w:t>
      </w:r>
      <w:r>
        <w:rPr>
          <w:rFonts w:hAnsi="ＭＳ 明朝" w:cs="ＭＳ Ｐゴシック"/>
          <w:kern w:val="0"/>
          <w:szCs w:val="21"/>
        </w:rPr>
        <w:t>紀要</w:t>
      </w:r>
      <w:r>
        <w:rPr>
          <w:rFonts w:hAnsi="ＭＳ 明朝" w:cs="ＭＳ Ｐゴシック" w:hint="eastAsia"/>
          <w:kern w:val="0"/>
          <w:szCs w:val="21"/>
        </w:rPr>
        <w:t>。</w:t>
      </w:r>
    </w:p>
    <w:p w14:paraId="7E04572A" w14:textId="77777777" w:rsidR="00553CAD" w:rsidRDefault="00553CAD" w:rsidP="00865BD7">
      <w:pPr>
        <w:widowControl/>
        <w:numPr>
          <w:ilvl w:val="2"/>
          <w:numId w:val="7"/>
        </w:numPr>
        <w:tabs>
          <w:tab w:val="left" w:pos="926"/>
        </w:tabs>
        <w:ind w:left="924" w:hanging="357"/>
        <w:rPr>
          <w:rFonts w:cs="ＭＳ Ｐゴシック"/>
          <w:kern w:val="0"/>
          <w:szCs w:val="21"/>
        </w:rPr>
      </w:pPr>
      <w:r>
        <w:rPr>
          <w:rFonts w:hAnsi="ＭＳ 明朝" w:cs="ＭＳ Ｐゴシック"/>
          <w:kern w:val="0"/>
          <w:szCs w:val="21"/>
        </w:rPr>
        <w:t>レクチャーノート</w:t>
      </w:r>
      <w:r>
        <w:rPr>
          <w:rFonts w:hAnsi="ＭＳ 明朝" w:cs="ＭＳ Ｐゴシック" w:hint="eastAsia"/>
          <w:kern w:val="0"/>
          <w:szCs w:val="21"/>
        </w:rPr>
        <w:t>。</w:t>
      </w:r>
    </w:p>
    <w:p w14:paraId="0790E377" w14:textId="77777777" w:rsidR="00553CAD" w:rsidRDefault="00553CAD" w:rsidP="00865BD7">
      <w:pPr>
        <w:widowControl/>
        <w:numPr>
          <w:ilvl w:val="2"/>
          <w:numId w:val="7"/>
        </w:numPr>
        <w:tabs>
          <w:tab w:val="left" w:pos="926"/>
        </w:tabs>
        <w:ind w:left="924" w:hanging="357"/>
        <w:rPr>
          <w:rFonts w:cs="ＭＳ Ｐゴシック"/>
          <w:kern w:val="0"/>
          <w:szCs w:val="21"/>
        </w:rPr>
      </w:pPr>
      <w:r>
        <w:rPr>
          <w:rFonts w:hAnsi="ＭＳ 明朝" w:cs="ＭＳ Ｐゴシック"/>
          <w:kern w:val="0"/>
          <w:szCs w:val="21"/>
        </w:rPr>
        <w:t>特許公開あるいは公告公報</w:t>
      </w:r>
      <w:r>
        <w:rPr>
          <w:rFonts w:hAnsi="ＭＳ 明朝" w:cs="ＭＳ Ｐゴシック" w:hint="eastAsia"/>
          <w:kern w:val="0"/>
          <w:szCs w:val="21"/>
        </w:rPr>
        <w:t>。</w:t>
      </w:r>
    </w:p>
    <w:p w14:paraId="5C7313C9" w14:textId="141468D3" w:rsidR="00553CAD" w:rsidRPr="00CC477C" w:rsidRDefault="00553CAD" w:rsidP="00865BD7">
      <w:pPr>
        <w:widowControl/>
        <w:numPr>
          <w:ilvl w:val="2"/>
          <w:numId w:val="7"/>
        </w:numPr>
        <w:tabs>
          <w:tab w:val="left" w:pos="926"/>
        </w:tabs>
        <w:ind w:left="924" w:hanging="357"/>
        <w:rPr>
          <w:rFonts w:cs="ＭＳ Ｐゴシック"/>
          <w:kern w:val="0"/>
          <w:szCs w:val="21"/>
        </w:rPr>
      </w:pPr>
      <w:r>
        <w:rPr>
          <w:rFonts w:hAnsi="ＭＳ 明朝" w:cs="ＭＳ Ｐゴシック"/>
          <w:kern w:val="0"/>
          <w:szCs w:val="21"/>
        </w:rPr>
        <w:t>科研</w:t>
      </w:r>
      <w:r>
        <w:rPr>
          <w:rFonts w:hAnsi="ＭＳ 明朝" w:cs="ＭＳ Ｐゴシック" w:hint="eastAsia"/>
          <w:kern w:val="0"/>
          <w:szCs w:val="21"/>
        </w:rPr>
        <w:t>費等の研究助成金に関わる</w:t>
      </w:r>
      <w:r>
        <w:rPr>
          <w:rFonts w:hAnsi="ＭＳ 明朝" w:cs="ＭＳ Ｐゴシック"/>
          <w:kern w:val="0"/>
          <w:szCs w:val="21"/>
        </w:rPr>
        <w:t>報告書</w:t>
      </w:r>
      <w:r>
        <w:rPr>
          <w:rFonts w:hAnsi="ＭＳ 明朝" w:cs="ＭＳ Ｐゴシック" w:hint="eastAsia"/>
          <w:kern w:val="0"/>
          <w:szCs w:val="21"/>
        </w:rPr>
        <w:t>。</w:t>
      </w:r>
    </w:p>
    <w:p w14:paraId="6E06163B" w14:textId="17EC8F34" w:rsidR="007E3C97" w:rsidRPr="007E3C97" w:rsidRDefault="007E3C97">
      <w:pPr>
        <w:widowControl/>
        <w:numPr>
          <w:ilvl w:val="2"/>
          <w:numId w:val="7"/>
        </w:numPr>
        <w:tabs>
          <w:tab w:val="left" w:pos="926"/>
        </w:tabs>
        <w:ind w:left="924" w:hanging="357"/>
        <w:rPr>
          <w:rFonts w:cs="ＭＳ Ｐゴシック"/>
          <w:kern w:val="0"/>
          <w:szCs w:val="21"/>
        </w:rPr>
      </w:pPr>
      <w:r w:rsidRPr="007E3C97">
        <w:rPr>
          <w:rFonts w:cs="ＭＳ Ｐゴシック" w:hint="eastAsia"/>
          <w:kern w:val="0"/>
          <w:szCs w:val="21"/>
        </w:rPr>
        <w:t>著者の個人，所属機関，研究助成機関等のホームページやレポジトリ</w:t>
      </w:r>
      <w:r>
        <w:rPr>
          <w:rFonts w:cs="ＭＳ Ｐゴシック" w:hint="eastAsia"/>
          <w:kern w:val="0"/>
          <w:szCs w:val="21"/>
        </w:rPr>
        <w:t>におけるセ</w:t>
      </w:r>
      <w:r w:rsidRPr="007E3C97">
        <w:rPr>
          <w:rFonts w:cs="ＭＳ Ｐゴシック" w:hint="eastAsia"/>
          <w:kern w:val="0"/>
          <w:szCs w:val="21"/>
        </w:rPr>
        <w:t>ルフアーカービング。</w:t>
      </w:r>
    </w:p>
    <w:p w14:paraId="45CAF1C4" w14:textId="77777777" w:rsidR="00553CAD" w:rsidRDefault="00553CAD" w:rsidP="00865BD7">
      <w:pPr>
        <w:widowControl/>
        <w:numPr>
          <w:ilvl w:val="2"/>
          <w:numId w:val="7"/>
        </w:numPr>
        <w:tabs>
          <w:tab w:val="left" w:pos="926"/>
        </w:tabs>
        <w:ind w:left="924" w:hanging="357"/>
        <w:rPr>
          <w:rFonts w:cs="ＭＳ Ｐゴシック"/>
          <w:kern w:val="0"/>
          <w:szCs w:val="21"/>
        </w:rPr>
      </w:pPr>
      <w:r>
        <w:rPr>
          <w:rFonts w:hAnsi="ＭＳ 明朝" w:cs="ＭＳ Ｐゴシック" w:hint="eastAsia"/>
          <w:kern w:val="0"/>
          <w:szCs w:val="21"/>
        </w:rPr>
        <w:t>その他</w:t>
      </w:r>
      <w:r>
        <w:rPr>
          <w:rFonts w:hAnsi="ＭＳ 明朝" w:cs="ＭＳ Ｐゴシック"/>
          <w:kern w:val="0"/>
          <w:szCs w:val="21"/>
        </w:rPr>
        <w:t>，</w:t>
      </w:r>
      <w:r>
        <w:rPr>
          <w:rFonts w:cs="ＭＳ Ｐゴシック" w:hint="eastAsia"/>
          <w:kern w:val="0"/>
          <w:szCs w:val="21"/>
        </w:rPr>
        <w:t>日本テスト学会誌編集</w:t>
      </w:r>
      <w:r w:rsidR="00600425">
        <w:rPr>
          <w:rFonts w:cs="ＭＳ Ｐゴシック" w:hint="eastAsia"/>
          <w:kern w:val="0"/>
          <w:szCs w:val="21"/>
        </w:rPr>
        <w:t>出版</w:t>
      </w:r>
      <w:r>
        <w:rPr>
          <w:rFonts w:cs="ＭＳ Ｐゴシック" w:hint="eastAsia"/>
          <w:kern w:val="0"/>
          <w:szCs w:val="21"/>
        </w:rPr>
        <w:t>委員会が発表を認める出版物等。</w:t>
      </w:r>
    </w:p>
    <w:p w14:paraId="15A9CDB0" w14:textId="77777777" w:rsidR="00553CAD" w:rsidRDefault="00553CAD" w:rsidP="00101D13">
      <w:pPr>
        <w:widowControl/>
        <w:rPr>
          <w:rFonts w:cs="ＭＳ Ｐゴシック"/>
          <w:kern w:val="0"/>
          <w:szCs w:val="21"/>
        </w:rPr>
      </w:pPr>
    </w:p>
    <w:p w14:paraId="2E44987A" w14:textId="77777777" w:rsidR="007B1F06" w:rsidRPr="00A41BAF" w:rsidRDefault="007B1F06" w:rsidP="001D1CD8">
      <w:pPr>
        <w:widowControl/>
        <w:numPr>
          <w:ilvl w:val="0"/>
          <w:numId w:val="8"/>
        </w:numPr>
        <w:rPr>
          <w:rFonts w:cs="ＭＳ Ｐゴシック"/>
          <w:kern w:val="0"/>
          <w:szCs w:val="21"/>
        </w:rPr>
      </w:pPr>
      <w:r w:rsidRPr="00A41BAF">
        <w:rPr>
          <w:rFonts w:cs="ＭＳ Ｐゴシック" w:hint="eastAsia"/>
          <w:kern w:val="0"/>
          <w:szCs w:val="21"/>
        </w:rPr>
        <w:t>倫理審査の受審</w:t>
      </w:r>
    </w:p>
    <w:p w14:paraId="189A5B5C" w14:textId="6C56B67C" w:rsidR="005F3D96" w:rsidRPr="00A41BAF" w:rsidRDefault="007B1F06" w:rsidP="001D1CD8">
      <w:pPr>
        <w:widowControl/>
        <w:numPr>
          <w:ilvl w:val="1"/>
          <w:numId w:val="8"/>
        </w:numPr>
        <w:ind w:left="567" w:hanging="357"/>
        <w:rPr>
          <w:rFonts w:cs="ＭＳ Ｐゴシック"/>
          <w:kern w:val="0"/>
          <w:szCs w:val="21"/>
        </w:rPr>
      </w:pPr>
      <w:r w:rsidRPr="00A41BAF">
        <w:rPr>
          <w:rFonts w:hAnsi="ＭＳ 明朝" w:cs="ＭＳ Ｐゴシック" w:hint="eastAsia"/>
          <w:kern w:val="0"/>
          <w:szCs w:val="21"/>
        </w:rPr>
        <w:t>日本テスト学会</w:t>
      </w:r>
      <w:r w:rsidRPr="00A41BAF">
        <w:rPr>
          <w:rFonts w:hAnsi="ＭＳ 明朝" w:cs="ＭＳ Ｐゴシック"/>
          <w:kern w:val="0"/>
          <w:szCs w:val="21"/>
        </w:rPr>
        <w:t>誌に</w:t>
      </w:r>
      <w:r w:rsidRPr="00A41BAF">
        <w:rPr>
          <w:rFonts w:hAnsi="ＭＳ 明朝" w:cs="ＭＳ Ｐゴシック" w:hint="eastAsia"/>
          <w:kern w:val="0"/>
          <w:szCs w:val="21"/>
        </w:rPr>
        <w:t>投稿</w:t>
      </w:r>
      <w:r w:rsidRPr="00A41BAF">
        <w:rPr>
          <w:rFonts w:hAnsi="ＭＳ 明朝" w:cs="ＭＳ Ｐゴシック"/>
          <w:kern w:val="0"/>
          <w:szCs w:val="21"/>
        </w:rPr>
        <w:t>される</w:t>
      </w:r>
      <w:r w:rsidR="005F3D96" w:rsidRPr="00A41BAF">
        <w:rPr>
          <w:rFonts w:hAnsi="ＭＳ 明朝" w:cs="ＭＳ Ｐゴシック" w:hint="eastAsia"/>
          <w:kern w:val="0"/>
          <w:szCs w:val="21"/>
        </w:rPr>
        <w:t>論文</w:t>
      </w:r>
      <w:r w:rsidR="00E41A12">
        <w:rPr>
          <w:rFonts w:hAnsi="ＭＳ 明朝" w:cs="ＭＳ Ｐゴシック" w:hint="eastAsia"/>
          <w:kern w:val="0"/>
          <w:szCs w:val="21"/>
        </w:rPr>
        <w:t>等</w:t>
      </w:r>
      <w:r w:rsidRPr="00A41BAF">
        <w:rPr>
          <w:rFonts w:hAnsi="ＭＳ 明朝" w:cs="ＭＳ Ｐゴシック" w:hint="eastAsia"/>
          <w:kern w:val="0"/>
          <w:szCs w:val="21"/>
        </w:rPr>
        <w:t>が「人を対象とする研究」に該当する場合，</w:t>
      </w:r>
      <w:r w:rsidR="005F3D96" w:rsidRPr="00A41BAF">
        <w:rPr>
          <w:rFonts w:hAnsi="ＭＳ 明朝" w:cs="ＭＳ Ｐゴシック" w:hint="eastAsia"/>
          <w:kern w:val="0"/>
          <w:szCs w:val="21"/>
        </w:rPr>
        <w:t>日本テスト学会倫理綱領に沿って倫理的な配慮がなされたものでなければならない。</w:t>
      </w:r>
    </w:p>
    <w:p w14:paraId="74AFA67F" w14:textId="55A391C1" w:rsidR="00B67B93" w:rsidRPr="00A41BAF" w:rsidRDefault="00E41A12" w:rsidP="001D1CD8">
      <w:pPr>
        <w:widowControl/>
        <w:numPr>
          <w:ilvl w:val="1"/>
          <w:numId w:val="8"/>
        </w:numPr>
        <w:ind w:left="567" w:hanging="357"/>
        <w:rPr>
          <w:rFonts w:cs="ＭＳ Ｐゴシック"/>
          <w:kern w:val="0"/>
          <w:szCs w:val="21"/>
        </w:rPr>
      </w:pPr>
      <w:r>
        <w:rPr>
          <w:rFonts w:hAnsi="ＭＳ 明朝" w:cs="ＭＳ Ｐゴシック" w:hint="eastAsia"/>
          <w:kern w:val="0"/>
          <w:szCs w:val="21"/>
        </w:rPr>
        <w:t>第</w:t>
      </w:r>
      <w:r>
        <w:rPr>
          <w:rFonts w:hAnsi="ＭＳ 明朝" w:cs="ＭＳ Ｐゴシック" w:hint="eastAsia"/>
          <w:kern w:val="0"/>
          <w:szCs w:val="21"/>
        </w:rPr>
        <w:t>1</w:t>
      </w:r>
      <w:r>
        <w:rPr>
          <w:rFonts w:hAnsi="ＭＳ 明朝" w:cs="ＭＳ Ｐゴシック" w:hint="eastAsia"/>
          <w:kern w:val="0"/>
          <w:szCs w:val="21"/>
        </w:rPr>
        <w:t>項の条件に該当する場合</w:t>
      </w:r>
      <w:r w:rsidR="005F3D96" w:rsidRPr="00A41BAF">
        <w:rPr>
          <w:rFonts w:hAnsi="ＭＳ 明朝" w:cs="ＭＳ Ｐゴシック" w:hint="eastAsia"/>
          <w:kern w:val="0"/>
          <w:szCs w:val="21"/>
        </w:rPr>
        <w:t>，</w:t>
      </w:r>
      <w:r w:rsidR="007B1F06" w:rsidRPr="00A41BAF">
        <w:rPr>
          <w:rFonts w:hAnsi="ＭＳ 明朝" w:cs="ＭＳ Ｐゴシック" w:hint="eastAsia"/>
          <w:kern w:val="0"/>
          <w:szCs w:val="21"/>
        </w:rPr>
        <w:t>あらかじめ著者の責任において</w:t>
      </w:r>
      <w:r w:rsidR="00EF6455" w:rsidRPr="00A41BAF">
        <w:rPr>
          <w:rFonts w:hAnsi="ＭＳ 明朝" w:cs="ＭＳ Ｐゴシック" w:hint="eastAsia"/>
          <w:kern w:val="0"/>
          <w:szCs w:val="21"/>
        </w:rPr>
        <w:t>所属機関等におけるしかるべき</w:t>
      </w:r>
      <w:r w:rsidR="009D27B7" w:rsidRPr="00A41BAF">
        <w:rPr>
          <w:rFonts w:hAnsi="ＭＳ 明朝" w:cs="ＭＳ Ｐゴシック" w:hint="eastAsia"/>
          <w:kern w:val="0"/>
          <w:szCs w:val="21"/>
        </w:rPr>
        <w:t>研究</w:t>
      </w:r>
      <w:r w:rsidR="007B1F06" w:rsidRPr="00A41BAF">
        <w:rPr>
          <w:rFonts w:hAnsi="ＭＳ 明朝" w:cs="ＭＳ Ｐゴシック" w:hint="eastAsia"/>
          <w:kern w:val="0"/>
          <w:szCs w:val="21"/>
        </w:rPr>
        <w:t>倫理審査</w:t>
      </w:r>
      <w:r w:rsidR="005F3D96" w:rsidRPr="00A41BAF">
        <w:rPr>
          <w:rFonts w:hAnsi="ＭＳ 明朝" w:cs="ＭＳ Ｐゴシック" w:hint="eastAsia"/>
          <w:kern w:val="0"/>
          <w:szCs w:val="21"/>
        </w:rPr>
        <w:t>を行う組織または</w:t>
      </w:r>
      <w:r w:rsidR="007B1F06" w:rsidRPr="00A41BAF">
        <w:rPr>
          <w:rFonts w:hAnsi="ＭＳ 明朝" w:cs="ＭＳ Ｐゴシック" w:hint="eastAsia"/>
          <w:kern w:val="0"/>
          <w:szCs w:val="21"/>
        </w:rPr>
        <w:t>機関の審査を受け</w:t>
      </w:r>
      <w:r w:rsidR="00EF6455" w:rsidRPr="00A41BAF">
        <w:rPr>
          <w:rFonts w:hAnsi="ＭＳ 明朝" w:cs="ＭＳ Ｐゴシック" w:hint="eastAsia"/>
          <w:kern w:val="0"/>
          <w:szCs w:val="21"/>
        </w:rPr>
        <w:t>ること</w:t>
      </w:r>
      <w:r w:rsidR="00E7605C">
        <w:rPr>
          <w:rFonts w:hAnsi="ＭＳ 明朝" w:cs="ＭＳ Ｐゴシック" w:hint="eastAsia"/>
          <w:kern w:val="0"/>
          <w:szCs w:val="21"/>
        </w:rPr>
        <w:t>。</w:t>
      </w:r>
      <w:r w:rsidR="007B1F06" w:rsidRPr="00A41BAF">
        <w:rPr>
          <w:rFonts w:hAnsi="ＭＳ 明朝" w:cs="ＭＳ Ｐゴシック" w:hint="eastAsia"/>
          <w:kern w:val="0"/>
          <w:szCs w:val="21"/>
        </w:rPr>
        <w:t>論文が受理されるまでに結果の公表に関して承認を得なければならない</w:t>
      </w:r>
      <w:r w:rsidR="009D27B7" w:rsidRPr="00A41BAF">
        <w:rPr>
          <w:rFonts w:hAnsi="ＭＳ 明朝" w:cs="ＭＳ Ｐゴシック" w:hint="eastAsia"/>
          <w:kern w:val="0"/>
          <w:szCs w:val="21"/>
        </w:rPr>
        <w:t>。</w:t>
      </w:r>
    </w:p>
    <w:p w14:paraId="11933A52" w14:textId="342A579A" w:rsidR="009D27B7" w:rsidRPr="00A41BAF" w:rsidRDefault="00E41A12" w:rsidP="001D1CD8">
      <w:pPr>
        <w:widowControl/>
        <w:numPr>
          <w:ilvl w:val="1"/>
          <w:numId w:val="8"/>
        </w:numPr>
        <w:ind w:left="567" w:hanging="357"/>
        <w:rPr>
          <w:rFonts w:cs="ＭＳ Ｐゴシック"/>
          <w:kern w:val="0"/>
          <w:szCs w:val="21"/>
        </w:rPr>
      </w:pPr>
      <w:r>
        <w:rPr>
          <w:rFonts w:hAnsi="ＭＳ 明朝" w:cs="ＭＳ Ｐゴシック" w:hint="eastAsia"/>
          <w:kern w:val="0"/>
          <w:szCs w:val="21"/>
        </w:rPr>
        <w:lastRenderedPageBreak/>
        <w:t>第</w:t>
      </w:r>
      <w:r>
        <w:rPr>
          <w:rFonts w:hAnsi="ＭＳ 明朝" w:cs="ＭＳ Ｐゴシック" w:hint="eastAsia"/>
          <w:kern w:val="0"/>
          <w:szCs w:val="21"/>
        </w:rPr>
        <w:t>1</w:t>
      </w:r>
      <w:r>
        <w:rPr>
          <w:rFonts w:hAnsi="ＭＳ 明朝" w:cs="ＭＳ Ｐゴシック" w:hint="eastAsia"/>
          <w:kern w:val="0"/>
          <w:szCs w:val="21"/>
        </w:rPr>
        <w:t>項の条件に該当するが，</w:t>
      </w:r>
      <w:r w:rsidR="009D27B7" w:rsidRPr="00A41BAF">
        <w:rPr>
          <w:rFonts w:hAnsi="ＭＳ 明朝" w:cs="ＭＳ Ｐゴシック" w:hint="eastAsia"/>
          <w:kern w:val="0"/>
          <w:szCs w:val="21"/>
        </w:rPr>
        <w:t>著者が所属する</w:t>
      </w:r>
      <w:r w:rsidR="005F3D96" w:rsidRPr="00A41BAF">
        <w:rPr>
          <w:rFonts w:hAnsi="ＭＳ 明朝" w:cs="ＭＳ Ｐゴシック" w:hint="eastAsia"/>
          <w:kern w:val="0"/>
          <w:szCs w:val="21"/>
        </w:rPr>
        <w:t>組織等</w:t>
      </w:r>
      <w:r w:rsidR="009D27B7" w:rsidRPr="00A41BAF">
        <w:rPr>
          <w:rFonts w:hAnsi="ＭＳ 明朝" w:cs="ＭＳ Ｐゴシック" w:hint="eastAsia"/>
          <w:kern w:val="0"/>
          <w:szCs w:val="21"/>
        </w:rPr>
        <w:t>に研究倫理審査</w:t>
      </w:r>
      <w:r w:rsidR="005F3D96" w:rsidRPr="00A41BAF">
        <w:rPr>
          <w:rFonts w:hAnsi="ＭＳ 明朝" w:cs="ＭＳ Ｐゴシック" w:hint="eastAsia"/>
          <w:kern w:val="0"/>
          <w:szCs w:val="21"/>
        </w:rPr>
        <w:t>を行う組織または</w:t>
      </w:r>
      <w:r w:rsidR="009D27B7" w:rsidRPr="00A41BAF">
        <w:rPr>
          <w:rFonts w:hAnsi="ＭＳ 明朝" w:cs="ＭＳ Ｐゴシック" w:hint="eastAsia"/>
          <w:kern w:val="0"/>
          <w:szCs w:val="21"/>
        </w:rPr>
        <w:t>機関</w:t>
      </w:r>
      <w:r w:rsidR="005F3D96" w:rsidRPr="00A41BAF">
        <w:rPr>
          <w:rFonts w:hAnsi="ＭＳ 明朝" w:cs="ＭＳ Ｐゴシック" w:hint="eastAsia"/>
          <w:kern w:val="0"/>
          <w:szCs w:val="21"/>
        </w:rPr>
        <w:t>等</w:t>
      </w:r>
      <w:r w:rsidR="009D27B7" w:rsidRPr="00A41BAF">
        <w:rPr>
          <w:rFonts w:hAnsi="ＭＳ 明朝" w:cs="ＭＳ Ｐゴシック" w:hint="eastAsia"/>
          <w:kern w:val="0"/>
          <w:szCs w:val="21"/>
        </w:rPr>
        <w:t>が存在しない場合，編集出版委員会事務局を通じて「日本テスト学会誌研究倫理に関する相談窓口」に相談することができる。</w:t>
      </w:r>
    </w:p>
    <w:p w14:paraId="583109B8" w14:textId="2C89C983" w:rsidR="009D27B7" w:rsidRPr="00A23A7D" w:rsidRDefault="009D27B7" w:rsidP="001D1CD8">
      <w:pPr>
        <w:widowControl/>
        <w:numPr>
          <w:ilvl w:val="1"/>
          <w:numId w:val="8"/>
        </w:numPr>
        <w:ind w:left="567" w:hanging="357"/>
        <w:rPr>
          <w:rFonts w:cs="ＭＳ Ｐゴシック"/>
          <w:kern w:val="0"/>
          <w:szCs w:val="21"/>
        </w:rPr>
      </w:pPr>
      <w:r w:rsidRPr="00A41BAF">
        <w:rPr>
          <w:rFonts w:hAnsi="ＭＳ 明朝" w:cs="ＭＳ Ｐゴシック" w:hint="eastAsia"/>
          <w:kern w:val="0"/>
          <w:szCs w:val="21"/>
        </w:rPr>
        <w:t>「日本テスト学会</w:t>
      </w:r>
      <w:r w:rsidR="00A41BAF" w:rsidRPr="00A41BAF">
        <w:rPr>
          <w:rFonts w:hAnsi="ＭＳ 明朝" w:cs="ＭＳ Ｐゴシック" w:hint="eastAsia"/>
          <w:kern w:val="0"/>
          <w:szCs w:val="21"/>
        </w:rPr>
        <w:t>誌</w:t>
      </w:r>
      <w:r w:rsidRPr="00A41BAF">
        <w:rPr>
          <w:rFonts w:hAnsi="ＭＳ 明朝" w:cs="ＭＳ Ｐゴシック" w:hint="eastAsia"/>
          <w:kern w:val="0"/>
          <w:szCs w:val="21"/>
        </w:rPr>
        <w:t>研究倫理に関する相談窓口」に関わる</w:t>
      </w:r>
      <w:r w:rsidR="005F3D96" w:rsidRPr="00A41BAF">
        <w:rPr>
          <w:rFonts w:hAnsi="ＭＳ 明朝" w:cs="ＭＳ Ｐゴシック" w:hint="eastAsia"/>
          <w:kern w:val="0"/>
          <w:szCs w:val="21"/>
        </w:rPr>
        <w:t>規定の詳細は別途定める。</w:t>
      </w:r>
    </w:p>
    <w:p w14:paraId="3D0463A8" w14:textId="77777777" w:rsidR="00A23A7D" w:rsidRPr="00A41BAF" w:rsidRDefault="00A23A7D" w:rsidP="00A23A7D">
      <w:pPr>
        <w:widowControl/>
        <w:ind w:left="567"/>
        <w:rPr>
          <w:rFonts w:cs="ＭＳ Ｐゴシック"/>
          <w:kern w:val="0"/>
          <w:szCs w:val="21"/>
        </w:rPr>
      </w:pPr>
    </w:p>
    <w:p w14:paraId="6C4EBEF1" w14:textId="3B970AE5" w:rsidR="005A3B46" w:rsidRPr="00317426" w:rsidRDefault="005A3B46" w:rsidP="001D1CD8">
      <w:pPr>
        <w:widowControl/>
        <w:numPr>
          <w:ilvl w:val="0"/>
          <w:numId w:val="8"/>
        </w:numPr>
        <w:rPr>
          <w:rFonts w:hAnsi="ＭＳ 明朝" w:cs="ＭＳ Ｐゴシック"/>
          <w:kern w:val="0"/>
          <w:szCs w:val="21"/>
        </w:rPr>
      </w:pPr>
      <w:r w:rsidRPr="00317426">
        <w:rPr>
          <w:rFonts w:hAnsi="ＭＳ 明朝" w:cs="ＭＳ Ｐゴシック" w:hint="eastAsia"/>
          <w:kern w:val="0"/>
          <w:szCs w:val="21"/>
        </w:rPr>
        <w:t>不採択論文の再投稿</w:t>
      </w:r>
    </w:p>
    <w:p w14:paraId="2400215B" w14:textId="2E6794EA" w:rsidR="005A3B46" w:rsidRDefault="005A3B46" w:rsidP="00101D13">
      <w:pPr>
        <w:widowControl/>
        <w:ind w:firstLineChars="100" w:firstLine="210"/>
        <w:rPr>
          <w:rFonts w:cs="ＭＳ Ｐゴシック"/>
          <w:kern w:val="0"/>
          <w:szCs w:val="21"/>
        </w:rPr>
      </w:pPr>
      <w:r>
        <w:rPr>
          <w:rFonts w:cs="ＭＳ Ｐゴシック" w:hint="eastAsia"/>
          <w:kern w:val="0"/>
          <w:szCs w:val="21"/>
        </w:rPr>
        <w:t>査読の結果，不採択となった論文</w:t>
      </w:r>
      <w:r w:rsidR="0048318B">
        <w:rPr>
          <w:rFonts w:cs="ＭＳ Ｐゴシック" w:hint="eastAsia"/>
          <w:kern w:val="0"/>
          <w:szCs w:val="21"/>
        </w:rPr>
        <w:t>を修正のうえ再度別</w:t>
      </w:r>
      <w:r w:rsidR="00600425">
        <w:rPr>
          <w:rFonts w:cs="ＭＳ Ｐゴシック" w:hint="eastAsia"/>
          <w:kern w:val="0"/>
          <w:szCs w:val="21"/>
        </w:rPr>
        <w:t>巻</w:t>
      </w:r>
      <w:r w:rsidR="0048318B">
        <w:rPr>
          <w:rFonts w:cs="ＭＳ Ｐゴシック" w:hint="eastAsia"/>
          <w:kern w:val="0"/>
          <w:szCs w:val="21"/>
        </w:rPr>
        <w:t>に投稿する場合は，その旨明記し，修正前の原稿</w:t>
      </w:r>
      <w:r>
        <w:rPr>
          <w:rFonts w:cs="ＭＳ Ｐゴシック" w:hint="eastAsia"/>
          <w:kern w:val="0"/>
          <w:szCs w:val="21"/>
        </w:rPr>
        <w:t>の</w:t>
      </w:r>
      <w:r w:rsidRPr="00487F61">
        <w:rPr>
          <w:rFonts w:cs="ＭＳ Ｐゴシック" w:hint="eastAsia"/>
          <w:kern w:val="0"/>
          <w:szCs w:val="21"/>
        </w:rPr>
        <w:t>コピーを電子ファイルとして</w:t>
      </w:r>
      <w:r>
        <w:rPr>
          <w:rFonts w:cs="ＭＳ Ｐゴシック" w:hint="eastAsia"/>
          <w:kern w:val="0"/>
          <w:szCs w:val="21"/>
        </w:rPr>
        <w:t>添付すること。</w:t>
      </w:r>
      <w:r w:rsidR="00335E48" w:rsidRPr="00335E48">
        <w:rPr>
          <w:rFonts w:cs="ＭＳ Ｐゴシック" w:hint="eastAsia"/>
          <w:kern w:val="0"/>
          <w:szCs w:val="21"/>
        </w:rPr>
        <w:t>修正箇所を記載したメモ（様式任意）を必ず添付する。</w:t>
      </w:r>
      <w:r w:rsidRPr="00487F61">
        <w:rPr>
          <w:rFonts w:cs="ＭＳ Ｐゴシック" w:hint="eastAsia"/>
          <w:kern w:val="0"/>
          <w:szCs w:val="21"/>
        </w:rPr>
        <w:t>その際，著者名や所属，掲載誌がわかる記述は削除すること。</w:t>
      </w:r>
    </w:p>
    <w:p w14:paraId="340C7900" w14:textId="77777777" w:rsidR="005A3B46" w:rsidRDefault="005A3B46" w:rsidP="00101D13">
      <w:pPr>
        <w:widowControl/>
        <w:rPr>
          <w:rFonts w:cs="ＭＳ Ｐゴシック"/>
          <w:kern w:val="0"/>
          <w:szCs w:val="21"/>
        </w:rPr>
      </w:pPr>
    </w:p>
    <w:p w14:paraId="5D8ABFC7" w14:textId="77777777" w:rsidR="00553CAD" w:rsidRDefault="00553CAD" w:rsidP="001D1CD8">
      <w:pPr>
        <w:widowControl/>
        <w:numPr>
          <w:ilvl w:val="0"/>
          <w:numId w:val="8"/>
        </w:numPr>
        <w:rPr>
          <w:rFonts w:cs="ＭＳ Ｐゴシック"/>
          <w:kern w:val="0"/>
          <w:szCs w:val="21"/>
        </w:rPr>
      </w:pPr>
      <w:r>
        <w:rPr>
          <w:rFonts w:cs="ＭＳ Ｐゴシック" w:hint="eastAsia"/>
          <w:kern w:val="0"/>
          <w:szCs w:val="21"/>
        </w:rPr>
        <w:t>著作権</w:t>
      </w:r>
    </w:p>
    <w:p w14:paraId="2EEC19C6" w14:textId="77777777" w:rsidR="00553CAD" w:rsidRDefault="00553CAD" w:rsidP="001D1CD8">
      <w:pPr>
        <w:widowControl/>
        <w:numPr>
          <w:ilvl w:val="1"/>
          <w:numId w:val="8"/>
        </w:numPr>
        <w:ind w:left="570"/>
        <w:rPr>
          <w:rFonts w:cs="ＭＳ Ｐゴシック"/>
          <w:kern w:val="0"/>
          <w:szCs w:val="21"/>
        </w:rPr>
      </w:pPr>
      <w:r>
        <w:rPr>
          <w:rFonts w:hAnsi="ＭＳ 明朝" w:cs="ＭＳ Ｐゴシック" w:hint="eastAsia"/>
          <w:kern w:val="0"/>
          <w:szCs w:val="21"/>
        </w:rPr>
        <w:t>日本テスト学会</w:t>
      </w:r>
      <w:r>
        <w:rPr>
          <w:rFonts w:hAnsi="ＭＳ 明朝" w:cs="ＭＳ Ｐゴシック"/>
          <w:kern w:val="0"/>
          <w:szCs w:val="21"/>
        </w:rPr>
        <w:t>誌に掲載される全ての記事の著作権は</w:t>
      </w:r>
      <w:r>
        <w:rPr>
          <w:rFonts w:hAnsi="ＭＳ 明朝" w:cs="ＭＳ Ｐゴシック" w:hint="eastAsia"/>
          <w:kern w:val="0"/>
          <w:szCs w:val="21"/>
        </w:rPr>
        <w:t>，日本テスト学会に帰属する。</w:t>
      </w:r>
    </w:p>
    <w:p w14:paraId="32A58AA9" w14:textId="77777777" w:rsidR="00553CAD" w:rsidRDefault="00553CAD" w:rsidP="001D1CD8">
      <w:pPr>
        <w:widowControl/>
        <w:numPr>
          <w:ilvl w:val="1"/>
          <w:numId w:val="8"/>
        </w:numPr>
        <w:ind w:left="570"/>
        <w:rPr>
          <w:rFonts w:cs="ＭＳ Ｐゴシック"/>
          <w:kern w:val="0"/>
          <w:szCs w:val="21"/>
        </w:rPr>
      </w:pPr>
      <w:r>
        <w:rPr>
          <w:rFonts w:hAnsi="ＭＳ 明朝" w:cs="ＭＳ Ｐゴシック" w:hint="eastAsia"/>
          <w:kern w:val="0"/>
          <w:szCs w:val="21"/>
        </w:rPr>
        <w:t>著作権には</w:t>
      </w:r>
      <w:r>
        <w:rPr>
          <w:rFonts w:hAnsi="ＭＳ 明朝" w:cs="ＭＳ Ｐゴシック"/>
          <w:kern w:val="0"/>
          <w:szCs w:val="21"/>
        </w:rPr>
        <w:t>オンライン配布を含</w:t>
      </w:r>
      <w:r>
        <w:rPr>
          <w:rFonts w:hAnsi="ＭＳ 明朝" w:cs="ＭＳ Ｐゴシック" w:hint="eastAsia"/>
          <w:kern w:val="0"/>
          <w:szCs w:val="21"/>
        </w:rPr>
        <w:t>むが</w:t>
      </w:r>
      <w:r>
        <w:rPr>
          <w:rFonts w:hAnsi="ＭＳ 明朝" w:cs="ＭＳ Ｐゴシック"/>
          <w:kern w:val="0"/>
          <w:szCs w:val="21"/>
        </w:rPr>
        <w:t>，著者自身および所属機関による公衆送信は認める。</w:t>
      </w:r>
    </w:p>
    <w:p w14:paraId="13C5450C" w14:textId="77777777" w:rsidR="00553CAD" w:rsidRDefault="00553CAD" w:rsidP="001D1CD8">
      <w:pPr>
        <w:widowControl/>
        <w:numPr>
          <w:ilvl w:val="1"/>
          <w:numId w:val="8"/>
        </w:numPr>
        <w:ind w:left="570"/>
        <w:rPr>
          <w:rFonts w:cs="ＭＳ Ｐゴシック"/>
          <w:kern w:val="0"/>
          <w:szCs w:val="21"/>
        </w:rPr>
      </w:pPr>
      <w:r>
        <w:rPr>
          <w:rFonts w:hAnsi="ＭＳ 明朝" w:cs="ＭＳ Ｐゴシック" w:hint="eastAsia"/>
          <w:kern w:val="0"/>
          <w:szCs w:val="21"/>
        </w:rPr>
        <w:t>公衆送信をする場合には日本テスト</w:t>
      </w:r>
      <w:r>
        <w:rPr>
          <w:rFonts w:hAnsi="ＭＳ 明朝" w:cs="ＭＳ Ｐゴシック"/>
          <w:kern w:val="0"/>
          <w:szCs w:val="21"/>
        </w:rPr>
        <w:t>学会誌の誌名，巻号，ページ，出版日付等，出典を明記する</w:t>
      </w:r>
      <w:r>
        <w:rPr>
          <w:rFonts w:hAnsi="ＭＳ 明朝" w:cs="ＭＳ Ｐゴシック" w:hint="eastAsia"/>
          <w:kern w:val="0"/>
          <w:szCs w:val="21"/>
        </w:rPr>
        <w:t>こと</w:t>
      </w:r>
      <w:r>
        <w:rPr>
          <w:rFonts w:hAnsi="ＭＳ 明朝" w:cs="ＭＳ Ｐゴシック"/>
          <w:kern w:val="0"/>
          <w:szCs w:val="21"/>
        </w:rPr>
        <w:t>。</w:t>
      </w:r>
    </w:p>
    <w:p w14:paraId="11F6940F" w14:textId="77777777" w:rsidR="00553CAD" w:rsidRDefault="00553CAD" w:rsidP="001D1CD8">
      <w:pPr>
        <w:widowControl/>
        <w:numPr>
          <w:ilvl w:val="1"/>
          <w:numId w:val="8"/>
        </w:numPr>
        <w:ind w:left="570"/>
        <w:rPr>
          <w:rFonts w:cs="ＭＳ Ｐゴシック"/>
          <w:kern w:val="0"/>
          <w:szCs w:val="21"/>
        </w:rPr>
      </w:pPr>
      <w:r>
        <w:rPr>
          <w:rFonts w:hAnsi="ＭＳ 明朝" w:cs="ＭＳ Ｐゴシック"/>
          <w:kern w:val="0"/>
          <w:szCs w:val="21"/>
        </w:rPr>
        <w:t>著者は自分の論文を翻訳，翻案等の形で利用することができる。</w:t>
      </w:r>
    </w:p>
    <w:p w14:paraId="3B9ACDDB" w14:textId="77777777" w:rsidR="00553CAD" w:rsidRPr="00965A83" w:rsidRDefault="00553CAD" w:rsidP="001D1CD8">
      <w:pPr>
        <w:widowControl/>
        <w:numPr>
          <w:ilvl w:val="1"/>
          <w:numId w:val="8"/>
        </w:numPr>
        <w:ind w:left="570"/>
        <w:rPr>
          <w:rFonts w:cs="ＭＳ Ｐゴシック"/>
          <w:kern w:val="0"/>
          <w:szCs w:val="21"/>
        </w:rPr>
      </w:pPr>
      <w:r>
        <w:rPr>
          <w:rFonts w:hAnsi="ＭＳ 明朝" w:cs="ＭＳ Ｐゴシック"/>
          <w:kern w:val="0"/>
          <w:szCs w:val="21"/>
        </w:rPr>
        <w:t>著者が論文等の全部あるいは大部分を他の著作物に利用する場合は，その旨を</w:t>
      </w:r>
      <w:r>
        <w:rPr>
          <w:rFonts w:hAnsi="ＭＳ 明朝" w:cs="ＭＳ Ｐゴシック" w:hint="eastAsia"/>
          <w:kern w:val="0"/>
          <w:szCs w:val="21"/>
        </w:rPr>
        <w:t>日本テスト学会誌編集出版委員会</w:t>
      </w:r>
      <w:r>
        <w:rPr>
          <w:rFonts w:hAnsi="ＭＳ 明朝" w:cs="ＭＳ Ｐゴシック"/>
          <w:kern w:val="0"/>
          <w:szCs w:val="21"/>
        </w:rPr>
        <w:t>に申し出るとともに出典を明記すること。</w:t>
      </w:r>
    </w:p>
    <w:p w14:paraId="3CD80C32" w14:textId="77777777" w:rsidR="00553CAD" w:rsidRPr="007B1F06" w:rsidRDefault="00487F61" w:rsidP="001D1CD8">
      <w:pPr>
        <w:widowControl/>
        <w:numPr>
          <w:ilvl w:val="1"/>
          <w:numId w:val="8"/>
        </w:numPr>
        <w:ind w:left="570"/>
        <w:rPr>
          <w:rFonts w:cs="ＭＳ Ｐゴシック"/>
          <w:kern w:val="0"/>
          <w:szCs w:val="21"/>
        </w:rPr>
      </w:pPr>
      <w:r w:rsidRPr="007B1F06">
        <w:rPr>
          <w:rFonts w:cs="ＭＳ Ｐゴシック" w:hint="eastAsia"/>
          <w:kern w:val="0"/>
          <w:szCs w:val="21"/>
        </w:rPr>
        <w:t>投</w:t>
      </w:r>
      <w:r w:rsidR="0048318B" w:rsidRPr="007B1F06">
        <w:rPr>
          <w:rFonts w:cs="ＭＳ Ｐゴシック" w:hint="eastAsia"/>
          <w:kern w:val="0"/>
          <w:szCs w:val="21"/>
        </w:rPr>
        <w:t>稿原稿</w:t>
      </w:r>
      <w:r w:rsidRPr="007B1F06">
        <w:rPr>
          <w:rFonts w:cs="ＭＳ Ｐゴシック" w:hint="eastAsia"/>
          <w:kern w:val="0"/>
          <w:szCs w:val="21"/>
        </w:rPr>
        <w:t>に</w:t>
      </w:r>
      <w:r w:rsidRPr="007B1F06">
        <w:rPr>
          <w:rFonts w:hAnsi="ＭＳ 明朝" w:cs="ＭＳ Ｐゴシック" w:hint="eastAsia"/>
          <w:kern w:val="0"/>
          <w:szCs w:val="21"/>
        </w:rPr>
        <w:t>使用した素材情報</w:t>
      </w:r>
      <w:r w:rsidR="00B24228" w:rsidRPr="007B1F06">
        <w:rPr>
          <w:rFonts w:hAnsi="ＭＳ 明朝" w:cs="ＭＳ Ｐゴシック" w:hint="eastAsia"/>
          <w:kern w:val="0"/>
          <w:szCs w:val="21"/>
        </w:rPr>
        <w:t>や</w:t>
      </w:r>
      <w:r w:rsidRPr="007B1F06">
        <w:rPr>
          <w:rFonts w:hAnsi="ＭＳ 明朝" w:cs="ＭＳ Ｐゴシック" w:hint="eastAsia"/>
          <w:kern w:val="0"/>
          <w:szCs w:val="21"/>
        </w:rPr>
        <w:t>データに</w:t>
      </w:r>
      <w:r w:rsidR="00B24228" w:rsidRPr="007B1F06">
        <w:rPr>
          <w:rFonts w:hAnsi="ＭＳ 明朝" w:cs="ＭＳ Ｐゴシック" w:hint="eastAsia"/>
          <w:kern w:val="0"/>
          <w:szCs w:val="21"/>
        </w:rPr>
        <w:t>，</w:t>
      </w:r>
      <w:r w:rsidRPr="007B1F06">
        <w:rPr>
          <w:rFonts w:hAnsi="ＭＳ 明朝" w:cs="ＭＳ Ｐゴシック" w:hint="eastAsia"/>
          <w:kern w:val="0"/>
          <w:szCs w:val="21"/>
        </w:rPr>
        <w:t>著作権者が別途存在する場合は</w:t>
      </w:r>
      <w:r w:rsidR="005A3B46" w:rsidRPr="007B1F06">
        <w:rPr>
          <w:rFonts w:hAnsi="ＭＳ 明朝" w:cs="ＭＳ Ｐゴシック" w:hint="eastAsia"/>
          <w:kern w:val="0"/>
          <w:szCs w:val="21"/>
        </w:rPr>
        <w:t>，</w:t>
      </w:r>
      <w:r w:rsidRPr="007B1F06">
        <w:rPr>
          <w:rFonts w:hAnsi="ＭＳ 明朝" w:cs="ＭＳ Ｐゴシック" w:hint="eastAsia"/>
          <w:kern w:val="0"/>
          <w:szCs w:val="21"/>
        </w:rPr>
        <w:t>著者の責任において</w:t>
      </w:r>
      <w:r w:rsidR="005A3B46" w:rsidRPr="007B1F06">
        <w:rPr>
          <w:rFonts w:hAnsi="ＭＳ 明朝" w:cs="ＭＳ Ｐゴシック" w:hint="eastAsia"/>
          <w:kern w:val="0"/>
          <w:szCs w:val="21"/>
        </w:rPr>
        <w:t>，</w:t>
      </w:r>
      <w:r w:rsidR="00257A4D" w:rsidRPr="007B1F06">
        <w:rPr>
          <w:szCs w:val="21"/>
        </w:rPr>
        <w:t>当該著作物の使用に必要な使用許諾にかかる一切の手続を行</w:t>
      </w:r>
      <w:r w:rsidR="00257A4D" w:rsidRPr="007B1F06">
        <w:rPr>
          <w:rFonts w:hint="eastAsia"/>
          <w:szCs w:val="21"/>
        </w:rPr>
        <w:t>うこと</w:t>
      </w:r>
      <w:r w:rsidR="00257A4D" w:rsidRPr="007B1F06">
        <w:rPr>
          <w:szCs w:val="21"/>
        </w:rPr>
        <w:t>。</w:t>
      </w:r>
    </w:p>
    <w:p w14:paraId="4758B880" w14:textId="77777777" w:rsidR="007B1F06" w:rsidRDefault="007B1F06" w:rsidP="00101D13">
      <w:pPr>
        <w:widowControl/>
        <w:rPr>
          <w:rFonts w:cs="ＭＳ Ｐゴシック"/>
          <w:kern w:val="0"/>
          <w:szCs w:val="21"/>
        </w:rPr>
      </w:pPr>
    </w:p>
    <w:p w14:paraId="31AAD447" w14:textId="77777777" w:rsidR="00553CAD" w:rsidRDefault="00553CAD" w:rsidP="001D1CD8">
      <w:pPr>
        <w:widowControl/>
        <w:numPr>
          <w:ilvl w:val="0"/>
          <w:numId w:val="8"/>
        </w:numPr>
        <w:rPr>
          <w:rFonts w:cs="ＭＳ Ｐゴシック"/>
          <w:kern w:val="0"/>
          <w:szCs w:val="21"/>
        </w:rPr>
      </w:pPr>
      <w:r>
        <w:rPr>
          <w:rFonts w:hAnsi="ＭＳ 明朝" w:cs="ＭＳ Ｐゴシック"/>
          <w:kern w:val="0"/>
          <w:szCs w:val="21"/>
        </w:rPr>
        <w:t>投稿原稿本体の言語</w:t>
      </w:r>
    </w:p>
    <w:p w14:paraId="41CACE79" w14:textId="4382AD0D" w:rsidR="00D26929" w:rsidRDefault="00553CAD" w:rsidP="00D26929">
      <w:pPr>
        <w:widowControl/>
        <w:ind w:firstLineChars="100" w:firstLine="210"/>
        <w:rPr>
          <w:rFonts w:hAnsi="ＭＳ 明朝" w:cs="ＭＳ Ｐゴシック"/>
          <w:kern w:val="0"/>
          <w:szCs w:val="21"/>
        </w:rPr>
      </w:pPr>
      <w:r>
        <w:rPr>
          <w:rFonts w:hAnsi="ＭＳ 明朝" w:cs="ＭＳ Ｐゴシック"/>
          <w:kern w:val="0"/>
          <w:szCs w:val="21"/>
        </w:rPr>
        <w:t>投稿原稿の言語は日本語，英語の</w:t>
      </w:r>
      <w:r>
        <w:rPr>
          <w:rFonts w:hAnsi="ＭＳ 明朝" w:cs="ＭＳ Ｐゴシック" w:hint="eastAsia"/>
          <w:kern w:val="0"/>
          <w:szCs w:val="21"/>
        </w:rPr>
        <w:t>いず</w:t>
      </w:r>
      <w:r>
        <w:rPr>
          <w:rFonts w:hAnsi="ＭＳ 明朝" w:cs="ＭＳ Ｐゴシック"/>
          <w:kern w:val="0"/>
          <w:szCs w:val="21"/>
        </w:rPr>
        <w:t>れかとする。</w:t>
      </w:r>
    </w:p>
    <w:p w14:paraId="0735A065" w14:textId="2F56FFE9" w:rsidR="00984CA4" w:rsidRDefault="00984CA4" w:rsidP="00D26929">
      <w:pPr>
        <w:widowControl/>
        <w:ind w:firstLineChars="100" w:firstLine="210"/>
        <w:rPr>
          <w:rFonts w:hAnsi="ＭＳ 明朝" w:cs="ＭＳ Ｐゴシック"/>
          <w:kern w:val="0"/>
          <w:szCs w:val="21"/>
        </w:rPr>
      </w:pPr>
    </w:p>
    <w:p w14:paraId="367E24A8" w14:textId="04AFD717" w:rsidR="00553CAD" w:rsidRPr="00D26929" w:rsidRDefault="00553CAD">
      <w:pPr>
        <w:widowControl/>
        <w:numPr>
          <w:ilvl w:val="0"/>
          <w:numId w:val="8"/>
        </w:numPr>
      </w:pPr>
      <w:r w:rsidRPr="00D26929">
        <w:rPr>
          <w:rFonts w:hint="eastAsia"/>
        </w:rPr>
        <w:t>投稿に必要な書類</w:t>
      </w:r>
    </w:p>
    <w:p w14:paraId="20510FC8" w14:textId="62335F3D" w:rsidR="009206EF" w:rsidRPr="00D26929" w:rsidRDefault="00553CAD" w:rsidP="00D26929">
      <w:pPr>
        <w:widowControl/>
        <w:spacing w:afterLines="50" w:after="180"/>
        <w:ind w:firstLineChars="100" w:firstLine="210"/>
      </w:pPr>
      <w:r w:rsidRPr="00D26929">
        <w:rPr>
          <w:rFonts w:hint="eastAsia"/>
        </w:rPr>
        <w:t>投稿に際しては，以下の書類を添付する。</w:t>
      </w:r>
    </w:p>
    <w:p w14:paraId="066F9BF3" w14:textId="61E9B15D" w:rsidR="00553CAD" w:rsidRPr="00D26929" w:rsidRDefault="00EB7EA1" w:rsidP="00D26929">
      <w:pPr>
        <w:widowControl/>
        <w:numPr>
          <w:ilvl w:val="0"/>
          <w:numId w:val="5"/>
        </w:numPr>
      </w:pPr>
      <w:r w:rsidRPr="00D26929">
        <w:rPr>
          <w:rFonts w:hint="eastAsia"/>
        </w:rPr>
        <w:t>投稿原稿</w:t>
      </w:r>
      <w:r w:rsidR="000B626D">
        <w:rPr>
          <w:rFonts w:hint="eastAsia"/>
        </w:rPr>
        <w:t>（個人情報を削除済みのもの）</w:t>
      </w:r>
      <w:r w:rsidR="00553CAD" w:rsidRPr="00D26929">
        <w:rPr>
          <w:rFonts w:hint="eastAsia"/>
        </w:rPr>
        <w:t>。</w:t>
      </w:r>
    </w:p>
    <w:p w14:paraId="5FA0EB4D" w14:textId="1A728E51" w:rsidR="009206EF" w:rsidRDefault="005A3B46" w:rsidP="00D26929">
      <w:pPr>
        <w:widowControl/>
        <w:numPr>
          <w:ilvl w:val="0"/>
          <w:numId w:val="5"/>
        </w:numPr>
      </w:pPr>
      <w:r w:rsidRPr="00D26929">
        <w:rPr>
          <w:rFonts w:hint="eastAsia"/>
        </w:rPr>
        <w:t>投稿</w:t>
      </w:r>
      <w:r w:rsidR="00EB7EA1" w:rsidRPr="00D26929">
        <w:rPr>
          <w:rFonts w:hint="eastAsia"/>
        </w:rPr>
        <w:t>原稿と関係が</w:t>
      </w:r>
      <w:r w:rsidRPr="00D26929">
        <w:rPr>
          <w:rFonts w:hint="eastAsia"/>
        </w:rPr>
        <w:t>深い論文</w:t>
      </w:r>
      <w:r w:rsidR="00D26929">
        <w:rPr>
          <w:rFonts w:hint="eastAsia"/>
        </w:rPr>
        <w:t>がある場合</w:t>
      </w:r>
      <w:r w:rsidR="0097790B">
        <w:rPr>
          <w:rFonts w:hint="eastAsia"/>
        </w:rPr>
        <w:t>，</w:t>
      </w:r>
      <w:r w:rsidR="00D26929">
        <w:rPr>
          <w:rFonts w:hint="eastAsia"/>
        </w:rPr>
        <w:t>当該論文</w:t>
      </w:r>
      <w:r w:rsidRPr="00D26929">
        <w:rPr>
          <w:rFonts w:hint="eastAsia"/>
        </w:rPr>
        <w:t>の写し。</w:t>
      </w:r>
      <w:r w:rsidR="00380B22" w:rsidRPr="00D26929">
        <w:rPr>
          <w:rFonts w:hint="eastAsia"/>
        </w:rPr>
        <w:t>不採択になった論文を修正後再投稿する場合</w:t>
      </w:r>
      <w:r w:rsidRPr="00D26929">
        <w:rPr>
          <w:rFonts w:hint="eastAsia"/>
        </w:rPr>
        <w:t>には</w:t>
      </w:r>
      <w:r w:rsidR="00380B22" w:rsidRPr="00D26929">
        <w:rPr>
          <w:rFonts w:hint="eastAsia"/>
        </w:rPr>
        <w:t>，</w:t>
      </w:r>
      <w:r w:rsidR="00EB7EA1" w:rsidRPr="00D26929">
        <w:rPr>
          <w:rFonts w:hint="eastAsia"/>
        </w:rPr>
        <w:t>修正前の投稿原稿</w:t>
      </w:r>
      <w:r w:rsidR="00380B22" w:rsidRPr="00D26929">
        <w:rPr>
          <w:rFonts w:hint="eastAsia"/>
        </w:rPr>
        <w:t>の</w:t>
      </w:r>
      <w:r w:rsidR="003E1B06" w:rsidRPr="00D26929">
        <w:rPr>
          <w:rFonts w:hint="eastAsia"/>
        </w:rPr>
        <w:t>写し</w:t>
      </w:r>
      <w:r w:rsidR="00ED067C" w:rsidRPr="00D26929">
        <w:rPr>
          <w:rFonts w:hint="eastAsia"/>
        </w:rPr>
        <w:t>。</w:t>
      </w:r>
    </w:p>
    <w:p w14:paraId="3E43D996" w14:textId="4D2989DF" w:rsidR="00D26929" w:rsidRDefault="00D26929" w:rsidP="00D26929">
      <w:pPr>
        <w:widowControl/>
        <w:numPr>
          <w:ilvl w:val="0"/>
          <w:numId w:val="5"/>
        </w:numPr>
      </w:pPr>
      <w:r>
        <w:rPr>
          <w:rFonts w:hint="eastAsia"/>
        </w:rPr>
        <w:t>オープンサイエンス・バッジの付与を希望する場合</w:t>
      </w:r>
      <w:r w:rsidR="0097790B">
        <w:rPr>
          <w:rFonts w:hint="eastAsia"/>
        </w:rPr>
        <w:t>，</w:t>
      </w:r>
      <w:r>
        <w:rPr>
          <w:rFonts w:hint="eastAsia"/>
        </w:rPr>
        <w:t>記入済みの</w:t>
      </w:r>
      <w:r w:rsidRPr="00D26929">
        <w:rPr>
          <w:rFonts w:hint="eastAsia"/>
        </w:rPr>
        <w:t>オープンな研究実践に係る開示</w:t>
      </w:r>
      <w:r>
        <w:rPr>
          <w:rFonts w:hint="eastAsia"/>
        </w:rPr>
        <w:t>の書式。</w:t>
      </w:r>
    </w:p>
    <w:p w14:paraId="4D9B0C79" w14:textId="179B48AD" w:rsidR="00106FE1" w:rsidRDefault="00106FE1" w:rsidP="00D26929">
      <w:pPr>
        <w:widowControl/>
        <w:numPr>
          <w:ilvl w:val="0"/>
          <w:numId w:val="5"/>
        </w:numPr>
      </w:pPr>
      <w:r>
        <w:rPr>
          <w:rFonts w:hint="eastAsia"/>
        </w:rPr>
        <w:t>別途郵送しない場合，</w:t>
      </w:r>
      <w:r w:rsidRPr="00106FE1">
        <w:rPr>
          <w:rFonts w:hint="eastAsia"/>
        </w:rPr>
        <w:t>著者全員分のスキャン</w:t>
      </w:r>
      <w:r>
        <w:rPr>
          <w:rFonts w:hint="eastAsia"/>
        </w:rPr>
        <w:t>した</w:t>
      </w:r>
      <w:r w:rsidRPr="00106FE1">
        <w:rPr>
          <w:rFonts w:hint="eastAsia"/>
        </w:rPr>
        <w:t>著作権に関する契約書</w:t>
      </w:r>
      <w:r>
        <w:rPr>
          <w:rFonts w:hint="eastAsia"/>
        </w:rPr>
        <w:t>。</w:t>
      </w:r>
    </w:p>
    <w:p w14:paraId="00B1C8DB" w14:textId="77777777" w:rsidR="003C1936" w:rsidRPr="00514637" w:rsidRDefault="003C1936" w:rsidP="003C1936">
      <w:pPr>
        <w:widowControl/>
        <w:ind w:left="570"/>
      </w:pPr>
    </w:p>
    <w:p w14:paraId="75B70881" w14:textId="68DB4D58" w:rsidR="003C1936" w:rsidRDefault="003C1936" w:rsidP="003C1936">
      <w:pPr>
        <w:widowControl/>
        <w:numPr>
          <w:ilvl w:val="0"/>
          <w:numId w:val="8"/>
        </w:numPr>
      </w:pPr>
      <w:r>
        <w:rPr>
          <w:rFonts w:hint="eastAsia"/>
        </w:rPr>
        <w:t>投稿原稿の書式</w:t>
      </w:r>
    </w:p>
    <w:p w14:paraId="6B363153" w14:textId="57E30F18" w:rsidR="00553CAD" w:rsidRDefault="003C1936" w:rsidP="00CC477C">
      <w:pPr>
        <w:widowControl/>
        <w:numPr>
          <w:ilvl w:val="0"/>
          <w:numId w:val="9"/>
        </w:numPr>
        <w:ind w:left="570" w:hanging="360"/>
        <w:rPr>
          <w:rFonts w:hAnsi="ＭＳ 明朝" w:cs="ＭＳ Ｐゴシック"/>
          <w:kern w:val="0"/>
          <w:szCs w:val="21"/>
        </w:rPr>
      </w:pPr>
      <w:r>
        <w:rPr>
          <w:rFonts w:hint="eastAsia"/>
        </w:rPr>
        <w:lastRenderedPageBreak/>
        <w:t>書</w:t>
      </w:r>
      <w:r w:rsidR="00553CAD" w:rsidRPr="003C1936">
        <w:rPr>
          <w:rFonts w:hint="eastAsia"/>
        </w:rPr>
        <w:t>式</w:t>
      </w:r>
      <w:r w:rsidR="00AB707B">
        <w:rPr>
          <w:rFonts w:hAnsi="ＭＳ 明朝" w:cs="ＭＳ Ｐゴシック"/>
          <w:kern w:val="0"/>
          <w:szCs w:val="21"/>
        </w:rPr>
        <w:t>投稿原稿の書式は，日本テスト学会誌論文</w:t>
      </w:r>
      <w:r w:rsidR="00553CAD">
        <w:rPr>
          <w:rFonts w:hAnsi="ＭＳ 明朝" w:cs="ＭＳ Ｐゴシック"/>
          <w:kern w:val="0"/>
          <w:szCs w:val="21"/>
        </w:rPr>
        <w:t>執筆要項に準拠する。</w:t>
      </w:r>
    </w:p>
    <w:p w14:paraId="78754098" w14:textId="36C43C09" w:rsidR="00553CAD" w:rsidRDefault="00553CAD" w:rsidP="00CC477C">
      <w:pPr>
        <w:widowControl/>
        <w:numPr>
          <w:ilvl w:val="0"/>
          <w:numId w:val="9"/>
        </w:numPr>
        <w:ind w:left="570" w:hanging="360"/>
        <w:rPr>
          <w:rFonts w:hAnsi="ＭＳ 明朝" w:cs="ＭＳ Ｐゴシック"/>
          <w:kern w:val="0"/>
          <w:szCs w:val="21"/>
        </w:rPr>
      </w:pPr>
      <w:r>
        <w:rPr>
          <w:rFonts w:hAnsi="ＭＳ 明朝" w:cs="ＭＳ Ｐゴシック"/>
          <w:kern w:val="0"/>
          <w:szCs w:val="21"/>
        </w:rPr>
        <w:t>投稿</w:t>
      </w:r>
      <w:r w:rsidR="000B626D">
        <w:rPr>
          <w:rFonts w:hAnsi="ＭＳ 明朝" w:cs="ＭＳ Ｐゴシック" w:hint="eastAsia"/>
          <w:kern w:val="0"/>
          <w:szCs w:val="21"/>
        </w:rPr>
        <w:t>原稿からは，投稿</w:t>
      </w:r>
      <w:r>
        <w:rPr>
          <w:rFonts w:hAnsi="ＭＳ 明朝" w:cs="ＭＳ Ｐゴシック"/>
          <w:kern w:val="0"/>
          <w:szCs w:val="21"/>
        </w:rPr>
        <w:t>者が特定できる情報を完全に削除する。</w:t>
      </w:r>
    </w:p>
    <w:p w14:paraId="453BF85C" w14:textId="77777777" w:rsidR="00553CAD" w:rsidRDefault="00553CAD" w:rsidP="00CC477C">
      <w:pPr>
        <w:widowControl/>
        <w:numPr>
          <w:ilvl w:val="0"/>
          <w:numId w:val="9"/>
        </w:numPr>
        <w:ind w:left="570" w:hanging="360"/>
        <w:rPr>
          <w:rFonts w:hAnsi="ＭＳ 明朝" w:cs="ＭＳ Ｐゴシック"/>
          <w:kern w:val="0"/>
          <w:szCs w:val="21"/>
        </w:rPr>
      </w:pPr>
      <w:r>
        <w:rPr>
          <w:rFonts w:hAnsi="ＭＳ 明朝" w:cs="ＭＳ Ｐゴシック"/>
          <w:kern w:val="0"/>
          <w:szCs w:val="21"/>
        </w:rPr>
        <w:t>投稿者情報の削除に関わる責任は投稿者が負う。</w:t>
      </w:r>
    </w:p>
    <w:p w14:paraId="28B3C60D" w14:textId="77777777" w:rsidR="00553CAD" w:rsidRDefault="00553CAD" w:rsidP="00CC477C">
      <w:pPr>
        <w:widowControl/>
        <w:numPr>
          <w:ilvl w:val="0"/>
          <w:numId w:val="9"/>
        </w:numPr>
        <w:ind w:left="570" w:hanging="360"/>
        <w:rPr>
          <w:rFonts w:hAnsi="ＭＳ 明朝" w:cs="ＭＳ Ｐゴシック"/>
          <w:kern w:val="0"/>
          <w:szCs w:val="21"/>
        </w:rPr>
      </w:pPr>
      <w:r>
        <w:rPr>
          <w:rFonts w:hAnsi="ＭＳ 明朝" w:cs="ＭＳ Ｐゴシック"/>
          <w:kern w:val="0"/>
          <w:szCs w:val="21"/>
        </w:rPr>
        <w:t>投稿原稿は</w:t>
      </w:r>
      <w:r>
        <w:rPr>
          <w:rFonts w:cs="ＭＳ Ｐゴシック"/>
          <w:kern w:val="0"/>
          <w:szCs w:val="21"/>
        </w:rPr>
        <w:t>PDF</w:t>
      </w:r>
      <w:r>
        <w:rPr>
          <w:rFonts w:hAnsi="ＭＳ 明朝" w:cs="ＭＳ Ｐゴシック" w:hint="eastAsia"/>
          <w:kern w:val="0"/>
          <w:szCs w:val="21"/>
        </w:rPr>
        <w:t>ファイルとする</w:t>
      </w:r>
      <w:r>
        <w:rPr>
          <w:rFonts w:hAnsi="ＭＳ 明朝" w:cs="ＭＳ Ｐゴシック"/>
          <w:kern w:val="0"/>
          <w:szCs w:val="21"/>
        </w:rPr>
        <w:t>。</w:t>
      </w:r>
    </w:p>
    <w:p w14:paraId="13C1B864" w14:textId="77777777" w:rsidR="00AB707B" w:rsidRPr="00B24228" w:rsidRDefault="00380B22" w:rsidP="00CC477C">
      <w:pPr>
        <w:widowControl/>
        <w:numPr>
          <w:ilvl w:val="0"/>
          <w:numId w:val="9"/>
        </w:numPr>
        <w:ind w:left="570" w:hanging="360"/>
        <w:rPr>
          <w:rFonts w:hAnsi="ＭＳ 明朝"/>
          <w:kern w:val="0"/>
        </w:rPr>
      </w:pPr>
      <w:r w:rsidRPr="008D0891">
        <w:rPr>
          <w:rFonts w:hAnsi="ＭＳ 明朝"/>
          <w:kern w:val="0"/>
        </w:rPr>
        <w:t>論文執筆要項</w:t>
      </w:r>
      <w:r w:rsidRPr="008D0891">
        <w:rPr>
          <w:rFonts w:hAnsi="ＭＳ 明朝" w:hint="eastAsia"/>
          <w:kern w:val="0"/>
        </w:rPr>
        <w:t>に準じ</w:t>
      </w:r>
      <w:r>
        <w:rPr>
          <w:rFonts w:hAnsi="ＭＳ 明朝" w:hint="eastAsia"/>
          <w:kern w:val="0"/>
        </w:rPr>
        <w:t>，</w:t>
      </w:r>
      <w:r w:rsidR="00AB707B" w:rsidRPr="00B24228">
        <w:rPr>
          <w:rFonts w:hAnsi="ＭＳ 明朝" w:hint="eastAsia"/>
          <w:kern w:val="0"/>
        </w:rPr>
        <w:t>投稿論文には</w:t>
      </w:r>
      <w:r w:rsidR="005A3B46">
        <w:rPr>
          <w:rFonts w:hAnsi="ＭＳ 明朝" w:hint="eastAsia"/>
          <w:kern w:val="0"/>
        </w:rPr>
        <w:t>，</w:t>
      </w:r>
      <w:r w:rsidR="00AB707B" w:rsidRPr="00B24228">
        <w:rPr>
          <w:rFonts w:hAnsi="ＭＳ 明朝" w:hint="eastAsia"/>
          <w:kern w:val="0"/>
        </w:rPr>
        <w:t>論文種別を明記する。</w:t>
      </w:r>
    </w:p>
    <w:p w14:paraId="09CB9BBD" w14:textId="77777777" w:rsidR="00553CAD" w:rsidRDefault="00553CAD" w:rsidP="00101D13">
      <w:pPr>
        <w:widowControl/>
        <w:rPr>
          <w:rFonts w:cs="ＭＳ Ｐゴシック"/>
          <w:kern w:val="0"/>
          <w:szCs w:val="21"/>
        </w:rPr>
      </w:pPr>
    </w:p>
    <w:p w14:paraId="6322591B" w14:textId="77777777" w:rsidR="00553CAD" w:rsidRDefault="00553CAD" w:rsidP="001D1CD8">
      <w:pPr>
        <w:widowControl/>
        <w:numPr>
          <w:ilvl w:val="0"/>
          <w:numId w:val="8"/>
        </w:numPr>
        <w:rPr>
          <w:rFonts w:cs="ＭＳ Ｐゴシック"/>
          <w:kern w:val="0"/>
          <w:szCs w:val="21"/>
        </w:rPr>
      </w:pPr>
      <w:r>
        <w:rPr>
          <w:rFonts w:hAnsi="ＭＳ 明朝" w:cs="ＭＳ Ｐゴシック"/>
          <w:kern w:val="0"/>
          <w:szCs w:val="21"/>
        </w:rPr>
        <w:t>著作権に関する契約書</w:t>
      </w:r>
    </w:p>
    <w:p w14:paraId="09BD7E7D" w14:textId="0CDC9FD8" w:rsidR="003F28AE" w:rsidRDefault="003F28AE" w:rsidP="00CC477C">
      <w:pPr>
        <w:widowControl/>
        <w:ind w:firstLineChars="100" w:firstLine="210"/>
        <w:rPr>
          <w:rFonts w:hAnsi="ＭＳ 明朝" w:cs="ＭＳ Ｐゴシック"/>
          <w:kern w:val="0"/>
          <w:szCs w:val="21"/>
        </w:rPr>
      </w:pPr>
      <w:r>
        <w:rPr>
          <w:rFonts w:hAnsi="ＭＳ 明朝" w:cs="ＭＳ Ｐゴシック"/>
          <w:kern w:val="0"/>
          <w:szCs w:val="21"/>
        </w:rPr>
        <w:t>投稿者は著作権に関する所定の契約書</w:t>
      </w:r>
      <w:r w:rsidR="00CF5732" w:rsidRPr="003F28AE">
        <w:rPr>
          <w:rFonts w:hAnsi="ＭＳ 明朝" w:cs="ＭＳ Ｐゴシック"/>
          <w:kern w:val="0"/>
          <w:szCs w:val="21"/>
        </w:rPr>
        <w:t>に</w:t>
      </w:r>
      <w:r w:rsidR="00CF5732" w:rsidRPr="003F28AE">
        <w:rPr>
          <w:rFonts w:hAnsi="ＭＳ 明朝" w:cs="ＭＳ Ｐゴシック" w:hint="eastAsia"/>
          <w:kern w:val="0"/>
          <w:szCs w:val="21"/>
        </w:rPr>
        <w:t>必要事項を</w:t>
      </w:r>
      <w:r w:rsidR="00CF5732" w:rsidRPr="003F28AE">
        <w:rPr>
          <w:rFonts w:hAnsi="ＭＳ 明朝" w:cs="ＭＳ Ｐゴシック"/>
          <w:kern w:val="0"/>
          <w:szCs w:val="21"/>
        </w:rPr>
        <w:t>記入</w:t>
      </w:r>
      <w:r w:rsidR="00CF5732" w:rsidRPr="003F28AE">
        <w:rPr>
          <w:rFonts w:hAnsi="ＭＳ 明朝" w:cs="ＭＳ Ｐゴシック" w:hint="eastAsia"/>
          <w:kern w:val="0"/>
          <w:szCs w:val="21"/>
        </w:rPr>
        <w:t>し，著者全員が署名または捺印の上，</w:t>
      </w:r>
      <w:r>
        <w:rPr>
          <w:rFonts w:hAnsi="ＭＳ 明朝" w:cs="ＭＳ Ｐゴシック"/>
          <w:kern w:val="0"/>
          <w:szCs w:val="21"/>
        </w:rPr>
        <w:t>次</w:t>
      </w:r>
      <w:r>
        <w:rPr>
          <w:rFonts w:hAnsi="ＭＳ 明朝" w:cs="ＭＳ Ｐゴシック" w:hint="eastAsia"/>
          <w:kern w:val="0"/>
          <w:szCs w:val="21"/>
        </w:rPr>
        <w:t>のいずれかの方法で提出すること。著作権に関する契約書の</w:t>
      </w:r>
      <w:r>
        <w:rPr>
          <w:rFonts w:hAnsi="ＭＳ 明朝" w:cs="ＭＳ Ｐゴシック"/>
          <w:kern w:val="0"/>
          <w:szCs w:val="21"/>
        </w:rPr>
        <w:t>書式</w:t>
      </w:r>
      <w:r>
        <w:rPr>
          <w:rFonts w:hAnsi="ＭＳ 明朝" w:cs="ＭＳ Ｐゴシック" w:hint="eastAsia"/>
          <w:kern w:val="0"/>
          <w:szCs w:val="21"/>
        </w:rPr>
        <w:t>は日本テスト学会ホームページ</w:t>
      </w:r>
      <w:r>
        <w:rPr>
          <w:rFonts w:hAnsi="ＭＳ 明朝" w:cs="ＭＳ Ｐゴシック"/>
          <w:kern w:val="0"/>
          <w:szCs w:val="21"/>
        </w:rPr>
        <w:t>上</w:t>
      </w:r>
      <w:r>
        <w:rPr>
          <w:rFonts w:hAnsi="ＭＳ 明朝" w:cs="ＭＳ Ｐゴシック" w:hint="eastAsia"/>
          <w:kern w:val="0"/>
          <w:szCs w:val="21"/>
        </w:rPr>
        <w:t>に</w:t>
      </w:r>
      <w:r>
        <w:rPr>
          <w:rFonts w:hAnsi="ＭＳ 明朝" w:cs="ＭＳ Ｐゴシック"/>
          <w:kern w:val="0"/>
          <w:szCs w:val="21"/>
        </w:rPr>
        <w:t>公開する。</w:t>
      </w:r>
      <w:r>
        <w:rPr>
          <w:rFonts w:hAnsi="ＭＳ 明朝" w:cs="ＭＳ Ｐゴシック" w:hint="eastAsia"/>
          <w:kern w:val="0"/>
          <w:szCs w:val="21"/>
        </w:rPr>
        <w:t>著者が複数人の場合，</w:t>
      </w:r>
      <w:r>
        <w:rPr>
          <w:rFonts w:hAnsi="ＭＳ 明朝" w:cs="ＭＳ Ｐゴシック"/>
          <w:kern w:val="0"/>
          <w:szCs w:val="21"/>
        </w:rPr>
        <w:t>契約書</w:t>
      </w:r>
      <w:r>
        <w:rPr>
          <w:rFonts w:hAnsi="ＭＳ 明朝" w:cs="ＭＳ Ｐゴシック" w:hint="eastAsia"/>
          <w:kern w:val="0"/>
          <w:szCs w:val="21"/>
        </w:rPr>
        <w:t>を</w:t>
      </w:r>
      <w:r w:rsidRPr="003F28AE">
        <w:rPr>
          <w:rFonts w:hAnsi="ＭＳ 明朝" w:cs="ＭＳ Ｐゴシック" w:hint="eastAsia"/>
          <w:kern w:val="0"/>
          <w:szCs w:val="21"/>
        </w:rPr>
        <w:t>著者ごとに</w:t>
      </w:r>
      <w:r>
        <w:rPr>
          <w:rFonts w:hAnsi="ＭＳ 明朝" w:cs="ＭＳ Ｐゴシック" w:hint="eastAsia"/>
          <w:kern w:val="0"/>
          <w:szCs w:val="21"/>
        </w:rPr>
        <w:t>作成することも認めるが，</w:t>
      </w:r>
      <w:r w:rsidR="00CF5732">
        <w:rPr>
          <w:rFonts w:hAnsi="ＭＳ 明朝" w:cs="ＭＳ Ｐゴシック" w:hint="eastAsia"/>
          <w:kern w:val="0"/>
          <w:szCs w:val="21"/>
        </w:rPr>
        <w:t>その場合でも</w:t>
      </w:r>
      <w:r w:rsidRPr="003F28AE">
        <w:rPr>
          <w:rFonts w:hAnsi="ＭＳ 明朝" w:cs="ＭＳ Ｐゴシック" w:hint="eastAsia"/>
          <w:kern w:val="0"/>
          <w:szCs w:val="21"/>
        </w:rPr>
        <w:t>論文投稿を行う著者が取りまとめ</w:t>
      </w:r>
      <w:r>
        <w:rPr>
          <w:rFonts w:hAnsi="ＭＳ 明朝" w:cs="ＭＳ Ｐゴシック" w:hint="eastAsia"/>
          <w:kern w:val="0"/>
          <w:szCs w:val="21"/>
        </w:rPr>
        <w:t>，</w:t>
      </w:r>
      <w:r w:rsidRPr="003F28AE">
        <w:rPr>
          <w:rFonts w:hAnsi="ＭＳ 明朝" w:cs="ＭＳ Ｐゴシック" w:hint="eastAsia"/>
          <w:kern w:val="0"/>
          <w:szCs w:val="21"/>
        </w:rPr>
        <w:t>一括して提出すること。</w:t>
      </w:r>
    </w:p>
    <w:p w14:paraId="6839E9E8" w14:textId="39ABD129" w:rsidR="003F28AE" w:rsidRPr="00CC477C" w:rsidRDefault="003F28AE" w:rsidP="00CC477C">
      <w:pPr>
        <w:widowControl/>
        <w:numPr>
          <w:ilvl w:val="0"/>
          <w:numId w:val="11"/>
        </w:numPr>
      </w:pPr>
      <w:r w:rsidRPr="00B511EF">
        <w:rPr>
          <w:rFonts w:hint="eastAsia"/>
        </w:rPr>
        <w:t>投稿時に，スキャンした</w:t>
      </w:r>
      <w:r w:rsidR="00CF5732" w:rsidRPr="00B511EF">
        <w:rPr>
          <w:rFonts w:hint="eastAsia"/>
        </w:rPr>
        <w:t>作成済み</w:t>
      </w:r>
      <w:r w:rsidRPr="00B511EF">
        <w:rPr>
          <w:rFonts w:hint="eastAsia"/>
        </w:rPr>
        <w:t>契約書</w:t>
      </w:r>
      <w:r w:rsidR="00715F65" w:rsidRPr="00B511EF">
        <w:rPr>
          <w:rFonts w:hint="eastAsia"/>
        </w:rPr>
        <w:t>の</w:t>
      </w:r>
      <w:r w:rsidR="00715F65" w:rsidRPr="00B511EF">
        <w:t>PDF</w:t>
      </w:r>
      <w:r w:rsidR="00715F65" w:rsidRPr="00B511EF">
        <w:rPr>
          <w:rFonts w:hint="eastAsia"/>
        </w:rPr>
        <w:t>ファイル</w:t>
      </w:r>
      <w:r w:rsidRPr="00B511EF">
        <w:rPr>
          <w:rFonts w:hint="eastAsia"/>
        </w:rPr>
        <w:t>を</w:t>
      </w:r>
      <w:r w:rsidR="00EA3087" w:rsidRPr="00CC477C">
        <w:rPr>
          <w:rFonts w:hint="eastAsia"/>
        </w:rPr>
        <w:t>オンライン投稿審査システム</w:t>
      </w:r>
      <w:r w:rsidRPr="00B511EF">
        <w:rPr>
          <w:rFonts w:hint="eastAsia"/>
        </w:rPr>
        <w:t>からアップロードする</w:t>
      </w:r>
      <w:r w:rsidRPr="00CC477C">
        <w:t>。</w:t>
      </w:r>
    </w:p>
    <w:p w14:paraId="5CA6A140" w14:textId="6D3F48AD" w:rsidR="003F28AE" w:rsidRPr="00CC477C" w:rsidRDefault="003F28AE" w:rsidP="00CC477C">
      <w:pPr>
        <w:widowControl/>
        <w:numPr>
          <w:ilvl w:val="0"/>
          <w:numId w:val="11"/>
        </w:numPr>
      </w:pPr>
      <w:r w:rsidRPr="00CC477C">
        <w:rPr>
          <w:rFonts w:hint="eastAsia"/>
        </w:rPr>
        <w:t>原稿</w:t>
      </w:r>
      <w:r w:rsidR="00CF5732" w:rsidRPr="00CC477C">
        <w:rPr>
          <w:rFonts w:hint="eastAsia"/>
        </w:rPr>
        <w:t>の投稿</w:t>
      </w:r>
      <w:r w:rsidRPr="00CC477C">
        <w:rPr>
          <w:rFonts w:hint="eastAsia"/>
        </w:rPr>
        <w:t>後</w:t>
      </w:r>
      <w:r w:rsidR="00CF5732" w:rsidRPr="00CC477C">
        <w:rPr>
          <w:rFonts w:hint="eastAsia"/>
        </w:rPr>
        <w:t>ただちに</w:t>
      </w:r>
      <w:r w:rsidRPr="00CC477C">
        <w:t>，</w:t>
      </w:r>
      <w:r w:rsidR="00CF5732" w:rsidRPr="00B511EF">
        <w:rPr>
          <w:rFonts w:hint="eastAsia"/>
        </w:rPr>
        <w:t>作成済み契約書を</w:t>
      </w:r>
      <w:r w:rsidRPr="00CC477C">
        <w:rPr>
          <w:rFonts w:hint="eastAsia"/>
        </w:rPr>
        <w:t>日本テスト</w:t>
      </w:r>
      <w:r w:rsidRPr="00CC477C">
        <w:t>学会</w:t>
      </w:r>
      <w:r w:rsidRPr="00CC477C">
        <w:rPr>
          <w:rFonts w:hint="eastAsia"/>
        </w:rPr>
        <w:t>事務局</w:t>
      </w:r>
      <w:r w:rsidRPr="00CC477C">
        <w:t>に郵送する。</w:t>
      </w:r>
    </w:p>
    <w:p w14:paraId="1701D808" w14:textId="77777777" w:rsidR="009D27B7" w:rsidRDefault="009D27B7" w:rsidP="00101D13">
      <w:pPr>
        <w:widowControl/>
        <w:rPr>
          <w:rFonts w:hAnsi="ＭＳ 明朝" w:cs="ＭＳ Ｐゴシック"/>
          <w:kern w:val="0"/>
          <w:szCs w:val="21"/>
        </w:rPr>
      </w:pPr>
    </w:p>
    <w:p w14:paraId="3CC97BD4" w14:textId="77777777" w:rsidR="00553CAD" w:rsidRDefault="00553CAD" w:rsidP="001D1CD8">
      <w:pPr>
        <w:widowControl/>
        <w:numPr>
          <w:ilvl w:val="0"/>
          <w:numId w:val="8"/>
        </w:numPr>
        <w:rPr>
          <w:rFonts w:cs="ＭＳ Ｐゴシック"/>
          <w:kern w:val="0"/>
          <w:szCs w:val="21"/>
        </w:rPr>
      </w:pPr>
      <w:r>
        <w:rPr>
          <w:rFonts w:hAnsi="ＭＳ 明朝" w:cs="ＭＳ Ｐゴシック"/>
          <w:kern w:val="0"/>
          <w:szCs w:val="21"/>
        </w:rPr>
        <w:t>投稿方法と投稿先</w:t>
      </w:r>
    </w:p>
    <w:p w14:paraId="18A05473" w14:textId="39E2D6CD" w:rsidR="00553CAD" w:rsidRDefault="001B4ECA" w:rsidP="00CC477C">
      <w:pPr>
        <w:widowControl/>
        <w:ind w:firstLineChars="100" w:firstLine="210"/>
        <w:rPr>
          <w:rFonts w:cs="ＭＳ Ｐゴシック"/>
          <w:kern w:val="0"/>
          <w:szCs w:val="21"/>
        </w:rPr>
      </w:pPr>
      <w:r w:rsidRPr="001B4ECA">
        <w:rPr>
          <w:rFonts w:hAnsi="ＭＳ 明朝" w:cs="ＭＳ Ｐゴシック" w:hint="eastAsia"/>
          <w:kern w:val="0"/>
          <w:szCs w:val="21"/>
        </w:rPr>
        <w:t>投稿は，オンライン投稿審査システムから行う。</w:t>
      </w:r>
      <w:r>
        <w:rPr>
          <w:rFonts w:hAnsi="ＭＳ 明朝" w:cs="ＭＳ Ｐゴシック" w:hint="eastAsia"/>
          <w:kern w:val="0"/>
          <w:szCs w:val="21"/>
        </w:rPr>
        <w:t>投稿者は</w:t>
      </w:r>
      <w:r w:rsidRPr="001B4ECA">
        <w:rPr>
          <w:rFonts w:hAnsi="ＭＳ 明朝" w:cs="ＭＳ Ｐゴシック" w:hint="eastAsia"/>
          <w:kern w:val="0"/>
          <w:szCs w:val="21"/>
        </w:rPr>
        <w:t>投稿原稿ファイル</w:t>
      </w:r>
      <w:r>
        <w:rPr>
          <w:rFonts w:hAnsi="ＭＳ 明朝" w:cs="ＭＳ Ｐゴシック" w:hint="eastAsia"/>
          <w:kern w:val="0"/>
          <w:szCs w:val="21"/>
        </w:rPr>
        <w:t>等</w:t>
      </w:r>
      <w:r w:rsidRPr="001B4ECA">
        <w:rPr>
          <w:rFonts w:hAnsi="ＭＳ 明朝" w:cs="ＭＳ Ｐゴシック" w:hint="eastAsia"/>
          <w:kern w:val="0"/>
          <w:szCs w:val="21"/>
        </w:rPr>
        <w:t>をアップロー</w:t>
      </w:r>
      <w:r>
        <w:rPr>
          <w:rFonts w:hAnsi="ＭＳ 明朝" w:cs="ＭＳ Ｐゴシック" w:hint="eastAsia"/>
          <w:kern w:val="0"/>
          <w:szCs w:val="21"/>
        </w:rPr>
        <w:t>ドし，また投稿にあたって必要な各種情報を入力する。</w:t>
      </w:r>
    </w:p>
    <w:p w14:paraId="32B103F7" w14:textId="77777777" w:rsidR="00B24228" w:rsidRPr="00B24228" w:rsidRDefault="00B24228" w:rsidP="00101D13">
      <w:pPr>
        <w:widowControl/>
        <w:rPr>
          <w:rFonts w:cs="ＭＳ Ｐゴシック"/>
          <w:kern w:val="0"/>
          <w:szCs w:val="21"/>
        </w:rPr>
      </w:pPr>
    </w:p>
    <w:p w14:paraId="4BF1DC84" w14:textId="77777777" w:rsidR="00607B10" w:rsidRDefault="00607B10" w:rsidP="001D1CD8">
      <w:pPr>
        <w:widowControl/>
        <w:numPr>
          <w:ilvl w:val="0"/>
          <w:numId w:val="8"/>
        </w:numPr>
        <w:rPr>
          <w:rFonts w:cs="ＭＳ Ｐゴシック"/>
          <w:kern w:val="0"/>
          <w:szCs w:val="21"/>
        </w:rPr>
      </w:pPr>
      <w:r>
        <w:rPr>
          <w:rFonts w:hAnsi="ＭＳ 明朝" w:cs="ＭＳ Ｐゴシック" w:hint="eastAsia"/>
          <w:kern w:val="0"/>
          <w:szCs w:val="21"/>
        </w:rPr>
        <w:t>投稿期間</w:t>
      </w:r>
    </w:p>
    <w:p w14:paraId="18A5A03A" w14:textId="3F7EEE58" w:rsidR="00553CAD" w:rsidRDefault="00607B10" w:rsidP="00101D13">
      <w:pPr>
        <w:widowControl/>
        <w:ind w:firstLineChars="100" w:firstLine="210"/>
        <w:rPr>
          <w:rFonts w:cs="ＭＳ Ｐゴシック"/>
          <w:kern w:val="0"/>
          <w:szCs w:val="21"/>
        </w:rPr>
      </w:pPr>
      <w:r>
        <w:rPr>
          <w:rFonts w:cs="ＭＳ Ｐゴシック" w:hint="eastAsia"/>
          <w:kern w:val="0"/>
          <w:szCs w:val="21"/>
        </w:rPr>
        <w:t>投稿期間は</w:t>
      </w:r>
      <w:r w:rsidR="005A3B46">
        <w:rPr>
          <w:rFonts w:cs="ＭＳ Ｐゴシック" w:hint="eastAsia"/>
          <w:kern w:val="0"/>
          <w:szCs w:val="21"/>
        </w:rPr>
        <w:t>，</w:t>
      </w:r>
      <w:r w:rsidR="003E1B06">
        <w:rPr>
          <w:rFonts w:cs="ＭＳ Ｐゴシック" w:hint="eastAsia"/>
          <w:kern w:val="0"/>
          <w:szCs w:val="21"/>
        </w:rPr>
        <w:t>原則として</w:t>
      </w:r>
      <w:r w:rsidR="005A3B46">
        <w:rPr>
          <w:rFonts w:cs="ＭＳ Ｐゴシック" w:hint="eastAsia"/>
          <w:kern w:val="0"/>
          <w:szCs w:val="21"/>
        </w:rPr>
        <w:t>，</w:t>
      </w:r>
      <w:r w:rsidR="003E1B06">
        <w:rPr>
          <w:rFonts w:cs="ＭＳ Ｐゴシック" w:hint="eastAsia"/>
          <w:kern w:val="0"/>
          <w:szCs w:val="21"/>
        </w:rPr>
        <w:t>毎年日本テスト学会年次大会終了翌日（もしくは</w:t>
      </w:r>
      <w:r w:rsidR="003E1B06">
        <w:rPr>
          <w:rFonts w:cs="ＭＳ Ｐゴシック" w:hint="eastAsia"/>
          <w:kern w:val="0"/>
          <w:szCs w:val="21"/>
        </w:rPr>
        <w:t>9</w:t>
      </w:r>
      <w:r w:rsidR="003E1B06">
        <w:rPr>
          <w:rFonts w:cs="ＭＳ Ｐゴシック" w:hint="eastAsia"/>
          <w:kern w:val="0"/>
          <w:szCs w:val="21"/>
        </w:rPr>
        <w:t>月１日の早い日付）から</w:t>
      </w:r>
      <w:r w:rsidR="003E1B06">
        <w:rPr>
          <w:rFonts w:cs="ＭＳ Ｐゴシック" w:hint="eastAsia"/>
          <w:kern w:val="0"/>
          <w:szCs w:val="21"/>
        </w:rPr>
        <w:t>11</w:t>
      </w:r>
      <w:r w:rsidR="003E1B06">
        <w:rPr>
          <w:rFonts w:cs="ＭＳ Ｐゴシック" w:hint="eastAsia"/>
          <w:kern w:val="0"/>
          <w:szCs w:val="21"/>
        </w:rPr>
        <w:t>月</w:t>
      </w:r>
      <w:r w:rsidR="003E1B06">
        <w:rPr>
          <w:rFonts w:cs="ＭＳ Ｐゴシック" w:hint="eastAsia"/>
          <w:kern w:val="0"/>
          <w:szCs w:val="21"/>
        </w:rPr>
        <w:t>20</w:t>
      </w:r>
      <w:r w:rsidR="003E1B06">
        <w:rPr>
          <w:rFonts w:cs="ＭＳ Ｐゴシック" w:hint="eastAsia"/>
          <w:kern w:val="0"/>
          <w:szCs w:val="21"/>
        </w:rPr>
        <w:t>日までとし</w:t>
      </w:r>
      <w:r w:rsidR="00380B22">
        <w:rPr>
          <w:rFonts w:cs="ＭＳ Ｐゴシック" w:hint="eastAsia"/>
          <w:kern w:val="0"/>
          <w:szCs w:val="21"/>
        </w:rPr>
        <w:t>，</w:t>
      </w:r>
      <w:r>
        <w:rPr>
          <w:rFonts w:cs="ＭＳ Ｐゴシック" w:hint="eastAsia"/>
          <w:kern w:val="0"/>
          <w:szCs w:val="21"/>
        </w:rPr>
        <w:t>日本テスト学会ホームページ上に公開する。</w:t>
      </w:r>
    </w:p>
    <w:p w14:paraId="2500969B" w14:textId="77777777" w:rsidR="003E1B06" w:rsidRPr="003E1B06" w:rsidRDefault="003E1B06" w:rsidP="00101D13">
      <w:pPr>
        <w:widowControl/>
        <w:rPr>
          <w:rFonts w:cs="ＭＳ Ｐゴシック"/>
          <w:kern w:val="0"/>
          <w:szCs w:val="21"/>
        </w:rPr>
      </w:pPr>
    </w:p>
    <w:p w14:paraId="229E815E" w14:textId="77777777" w:rsidR="00553CAD" w:rsidRDefault="00553CAD" w:rsidP="001D1CD8">
      <w:pPr>
        <w:widowControl/>
        <w:numPr>
          <w:ilvl w:val="0"/>
          <w:numId w:val="8"/>
        </w:numPr>
        <w:rPr>
          <w:rFonts w:cs="ＭＳ Ｐゴシック"/>
          <w:kern w:val="0"/>
          <w:szCs w:val="21"/>
        </w:rPr>
      </w:pPr>
      <w:r>
        <w:rPr>
          <w:rFonts w:hAnsi="ＭＳ 明朝" w:cs="ＭＳ Ｐゴシック"/>
          <w:kern w:val="0"/>
          <w:szCs w:val="21"/>
        </w:rPr>
        <w:t>原稿</w:t>
      </w:r>
      <w:r>
        <w:rPr>
          <w:rFonts w:hAnsi="ＭＳ 明朝" w:cs="ＭＳ Ｐゴシック" w:hint="eastAsia"/>
          <w:kern w:val="0"/>
          <w:szCs w:val="21"/>
        </w:rPr>
        <w:t>受付</w:t>
      </w:r>
      <w:r>
        <w:rPr>
          <w:rFonts w:hAnsi="ＭＳ 明朝" w:cs="ＭＳ Ｐゴシック"/>
          <w:kern w:val="0"/>
          <w:szCs w:val="21"/>
        </w:rPr>
        <w:t>日</w:t>
      </w:r>
      <w:r w:rsidR="00607B10">
        <w:rPr>
          <w:rFonts w:hAnsi="ＭＳ 明朝" w:cs="ＭＳ Ｐゴシック" w:hint="eastAsia"/>
          <w:kern w:val="0"/>
          <w:szCs w:val="21"/>
        </w:rPr>
        <w:t>と受理日</w:t>
      </w:r>
    </w:p>
    <w:p w14:paraId="35D5AA72" w14:textId="5D495060" w:rsidR="00553CAD" w:rsidRDefault="00FD2AC4" w:rsidP="00101D13">
      <w:pPr>
        <w:widowControl/>
        <w:ind w:firstLineChars="100" w:firstLine="210"/>
        <w:rPr>
          <w:rFonts w:hAnsi="ＭＳ 明朝" w:cs="ＭＳ Ｐゴシック"/>
          <w:kern w:val="0"/>
          <w:szCs w:val="21"/>
        </w:rPr>
      </w:pPr>
      <w:r>
        <w:rPr>
          <w:rFonts w:hAnsi="ＭＳ 明朝" w:cs="ＭＳ Ｐゴシック" w:hint="eastAsia"/>
          <w:kern w:val="0"/>
          <w:szCs w:val="21"/>
        </w:rPr>
        <w:t>システムからの投稿が完了</w:t>
      </w:r>
      <w:r w:rsidR="00553CAD">
        <w:rPr>
          <w:rFonts w:hAnsi="ＭＳ 明朝" w:cs="ＭＳ Ｐゴシック"/>
          <w:kern w:val="0"/>
          <w:szCs w:val="21"/>
        </w:rPr>
        <w:t>した年月日を原稿</w:t>
      </w:r>
      <w:r w:rsidR="00553CAD">
        <w:rPr>
          <w:rFonts w:hAnsi="ＭＳ 明朝" w:cs="ＭＳ Ｐゴシック" w:hint="eastAsia"/>
          <w:kern w:val="0"/>
          <w:szCs w:val="21"/>
        </w:rPr>
        <w:t>受付</w:t>
      </w:r>
      <w:r w:rsidR="00553CAD">
        <w:rPr>
          <w:rFonts w:hAnsi="ＭＳ 明朝" w:cs="ＭＳ Ｐゴシック"/>
          <w:kern w:val="0"/>
          <w:szCs w:val="21"/>
        </w:rPr>
        <w:t>日と</w:t>
      </w:r>
      <w:r w:rsidR="001E031F">
        <w:rPr>
          <w:rFonts w:hAnsi="ＭＳ 明朝" w:cs="ＭＳ Ｐゴシック" w:hint="eastAsia"/>
          <w:kern w:val="0"/>
          <w:szCs w:val="21"/>
        </w:rPr>
        <w:t>する。</w:t>
      </w:r>
      <w:r w:rsidR="00607B10">
        <w:rPr>
          <w:rFonts w:hAnsi="ＭＳ 明朝" w:cs="ＭＳ Ｐゴシック" w:hint="eastAsia"/>
          <w:kern w:val="0"/>
          <w:szCs w:val="21"/>
        </w:rPr>
        <w:t>事務局によって手続きに不備がない</w:t>
      </w:r>
      <w:r w:rsidR="001B4ECA">
        <w:rPr>
          <w:rFonts w:hAnsi="ＭＳ 明朝" w:cs="ＭＳ Ｐゴシック" w:hint="eastAsia"/>
          <w:kern w:val="0"/>
          <w:szCs w:val="21"/>
        </w:rPr>
        <w:t>ことが確認できた</w:t>
      </w:r>
      <w:r w:rsidR="00607B10">
        <w:rPr>
          <w:rFonts w:hAnsi="ＭＳ 明朝" w:cs="ＭＳ Ｐゴシック" w:hint="eastAsia"/>
          <w:kern w:val="0"/>
          <w:szCs w:val="21"/>
        </w:rPr>
        <w:t>場合</w:t>
      </w:r>
      <w:r w:rsidR="005A3B46">
        <w:rPr>
          <w:rFonts w:hAnsi="ＭＳ 明朝" w:cs="ＭＳ Ｐゴシック" w:hint="eastAsia"/>
          <w:kern w:val="0"/>
          <w:szCs w:val="21"/>
        </w:rPr>
        <w:t>，</w:t>
      </w:r>
      <w:r w:rsidR="00607B10">
        <w:rPr>
          <w:rFonts w:hAnsi="ＭＳ 明朝" w:cs="ＭＳ Ｐゴシック" w:hint="eastAsia"/>
          <w:kern w:val="0"/>
          <w:szCs w:val="21"/>
        </w:rPr>
        <w:t>投稿を受理する</w:t>
      </w:r>
      <w:r w:rsidR="00553CAD">
        <w:rPr>
          <w:rFonts w:hAnsi="ＭＳ 明朝" w:cs="ＭＳ Ｐゴシック"/>
          <w:kern w:val="0"/>
          <w:szCs w:val="21"/>
        </w:rPr>
        <w:t>。</w:t>
      </w:r>
      <w:r w:rsidR="00607B10">
        <w:rPr>
          <w:rFonts w:hAnsi="ＭＳ 明朝" w:cs="ＭＳ Ｐゴシック" w:hint="eastAsia"/>
          <w:kern w:val="0"/>
          <w:szCs w:val="21"/>
        </w:rPr>
        <w:t>受理した年月日を</w:t>
      </w:r>
      <w:r w:rsidR="00C10CB0">
        <w:rPr>
          <w:rFonts w:hAnsi="ＭＳ 明朝" w:cs="ＭＳ Ｐゴシック" w:hint="eastAsia"/>
          <w:kern w:val="0"/>
          <w:szCs w:val="21"/>
        </w:rPr>
        <w:t>原稿</w:t>
      </w:r>
      <w:r w:rsidR="00607B10">
        <w:rPr>
          <w:rFonts w:hAnsi="ＭＳ 明朝" w:cs="ＭＳ Ｐゴシック" w:hint="eastAsia"/>
          <w:kern w:val="0"/>
          <w:szCs w:val="21"/>
        </w:rPr>
        <w:t>受理日とする。</w:t>
      </w:r>
    </w:p>
    <w:p w14:paraId="60F8B333" w14:textId="77777777" w:rsidR="00703108" w:rsidRPr="004F1C23" w:rsidRDefault="00703108" w:rsidP="00101D13">
      <w:pPr>
        <w:widowControl/>
        <w:rPr>
          <w:rFonts w:cs="ＭＳ Ｐゴシック"/>
          <w:kern w:val="0"/>
          <w:szCs w:val="21"/>
        </w:rPr>
      </w:pPr>
    </w:p>
    <w:p w14:paraId="3FFF98EC" w14:textId="77777777" w:rsidR="00553CAD" w:rsidRDefault="00EB7EA1" w:rsidP="001D1CD8">
      <w:pPr>
        <w:widowControl/>
        <w:numPr>
          <w:ilvl w:val="0"/>
          <w:numId w:val="8"/>
        </w:numPr>
        <w:rPr>
          <w:rFonts w:cs="ＭＳ Ｐゴシック"/>
          <w:kern w:val="0"/>
          <w:szCs w:val="21"/>
        </w:rPr>
      </w:pPr>
      <w:r>
        <w:rPr>
          <w:rFonts w:hAnsi="ＭＳ 明朝" w:cs="ＭＳ Ｐゴシック"/>
          <w:kern w:val="0"/>
          <w:szCs w:val="21"/>
        </w:rPr>
        <w:t>査読プロセスと</w:t>
      </w:r>
      <w:r w:rsidR="00ED794A">
        <w:rPr>
          <w:rFonts w:hAnsi="ＭＳ 明朝" w:cs="ＭＳ Ｐゴシック" w:hint="eastAsia"/>
          <w:kern w:val="0"/>
          <w:szCs w:val="21"/>
        </w:rPr>
        <w:t>論文</w:t>
      </w:r>
      <w:r w:rsidR="00553CAD">
        <w:rPr>
          <w:rFonts w:hAnsi="ＭＳ 明朝" w:cs="ＭＳ Ｐゴシック"/>
          <w:kern w:val="0"/>
          <w:szCs w:val="21"/>
        </w:rPr>
        <w:t>の採否</w:t>
      </w:r>
    </w:p>
    <w:p w14:paraId="4B9A7711" w14:textId="77777777" w:rsidR="00553CAD" w:rsidRDefault="00553CAD" w:rsidP="00101D13">
      <w:pPr>
        <w:widowControl/>
        <w:spacing w:afterLines="50" w:after="180"/>
        <w:ind w:firstLineChars="100" w:firstLine="210"/>
        <w:rPr>
          <w:rFonts w:hAnsi="ＭＳ 明朝" w:cs="ＭＳ Ｐゴシック"/>
          <w:kern w:val="0"/>
          <w:szCs w:val="21"/>
        </w:rPr>
      </w:pPr>
      <w:r>
        <w:rPr>
          <w:rFonts w:hAnsi="ＭＳ 明朝" w:cs="ＭＳ Ｐゴシック"/>
          <w:kern w:val="0"/>
          <w:szCs w:val="21"/>
        </w:rPr>
        <w:t>日本テスト学会誌査読規定の定めるところにしたがって</w:t>
      </w:r>
      <w:r>
        <w:rPr>
          <w:rFonts w:hAnsi="ＭＳ 明朝" w:cs="ＭＳ Ｐゴシック" w:hint="eastAsia"/>
          <w:kern w:val="0"/>
          <w:szCs w:val="21"/>
        </w:rPr>
        <w:t>，</w:t>
      </w:r>
      <w:r>
        <w:rPr>
          <w:rFonts w:hAnsi="ＭＳ 明朝" w:cs="ＭＳ Ｐゴシック"/>
          <w:kern w:val="0"/>
          <w:szCs w:val="21"/>
        </w:rPr>
        <w:t>次に示す手順で査読を行い，</w:t>
      </w:r>
      <w:r>
        <w:rPr>
          <w:rFonts w:hAnsi="ＭＳ 明朝" w:cs="ＭＳ Ｐゴシック" w:hint="eastAsia"/>
          <w:kern w:val="0"/>
          <w:szCs w:val="21"/>
        </w:rPr>
        <w:t>日本テスト学会誌</w:t>
      </w:r>
      <w:r>
        <w:rPr>
          <w:rFonts w:hAnsi="ＭＳ 明朝" w:cs="ＭＳ Ｐゴシック"/>
          <w:kern w:val="0"/>
          <w:szCs w:val="21"/>
        </w:rPr>
        <w:t>編集出版委員会が採否決定</w:t>
      </w:r>
      <w:r>
        <w:rPr>
          <w:rFonts w:hAnsi="ＭＳ 明朝" w:cs="ＭＳ Ｐゴシック" w:hint="eastAsia"/>
          <w:kern w:val="0"/>
          <w:szCs w:val="21"/>
        </w:rPr>
        <w:t>を行う</w:t>
      </w:r>
      <w:r>
        <w:rPr>
          <w:rFonts w:hAnsi="ＭＳ 明朝" w:cs="ＭＳ Ｐゴシック"/>
          <w:kern w:val="0"/>
          <w:szCs w:val="21"/>
        </w:rPr>
        <w:t>。</w:t>
      </w:r>
    </w:p>
    <w:p w14:paraId="7FD69F23" w14:textId="0E55717E" w:rsidR="00553CAD" w:rsidRPr="00C21177" w:rsidRDefault="00553CAD" w:rsidP="00ED4907">
      <w:pPr>
        <w:widowControl/>
        <w:numPr>
          <w:ilvl w:val="0"/>
          <w:numId w:val="6"/>
        </w:numPr>
        <w:tabs>
          <w:tab w:val="clear" w:pos="720"/>
        </w:tabs>
        <w:ind w:left="570" w:hanging="360"/>
        <w:rPr>
          <w:rFonts w:cs="ＭＳ Ｐゴシック"/>
          <w:kern w:val="0"/>
          <w:szCs w:val="21"/>
        </w:rPr>
      </w:pPr>
      <w:r w:rsidRPr="00C21177">
        <w:rPr>
          <w:rFonts w:hAnsi="ＭＳ 明朝" w:cs="ＭＳ Ｐゴシック"/>
          <w:kern w:val="0"/>
          <w:szCs w:val="21"/>
        </w:rPr>
        <w:t>編集出版委員会は主査１名と副査</w:t>
      </w:r>
      <w:r w:rsidR="00C978F4" w:rsidRPr="00C21177">
        <w:rPr>
          <w:rFonts w:hAnsi="ＭＳ 明朝" w:cs="ＭＳ Ｐゴシック" w:hint="eastAsia"/>
          <w:kern w:val="0"/>
          <w:szCs w:val="21"/>
        </w:rPr>
        <w:t>１</w:t>
      </w:r>
      <w:r w:rsidRPr="00C21177">
        <w:rPr>
          <w:rFonts w:hAnsi="ＭＳ 明朝" w:cs="ＭＳ Ｐゴシック"/>
          <w:kern w:val="0"/>
          <w:szCs w:val="21"/>
        </w:rPr>
        <w:t>名を選任し，査読を依頼する。</w:t>
      </w:r>
      <w:r w:rsidRPr="00C21177">
        <w:rPr>
          <w:rFonts w:hAnsi="ＭＳ 明朝" w:cs="ＭＳ Ｐゴシック" w:hint="eastAsia"/>
          <w:kern w:val="0"/>
          <w:szCs w:val="21"/>
        </w:rPr>
        <w:t>なお，</w:t>
      </w:r>
      <w:r w:rsidR="001660A6" w:rsidRPr="00C21177">
        <w:rPr>
          <w:rFonts w:hint="eastAsia"/>
        </w:rPr>
        <w:t>主査が公平な審査のために特に必要を認めた場合には，副査を</w:t>
      </w:r>
      <w:r w:rsidR="005F1A9F" w:rsidRPr="00C21177">
        <w:rPr>
          <w:rFonts w:hAnsi="ＭＳ 明朝" w:cs="ＭＳ Ｐゴシック"/>
          <w:kern w:val="0"/>
          <w:szCs w:val="21"/>
        </w:rPr>
        <w:t>2</w:t>
      </w:r>
      <w:r w:rsidR="001660A6" w:rsidRPr="00C21177">
        <w:rPr>
          <w:rFonts w:hint="eastAsia"/>
        </w:rPr>
        <w:t>名</w:t>
      </w:r>
      <w:r w:rsidR="00386C82" w:rsidRPr="00C21177">
        <w:rPr>
          <w:rFonts w:hAnsi="ＭＳ 明朝" w:cs="ＭＳ Ｐゴシック" w:hint="eastAsia"/>
          <w:kern w:val="0"/>
          <w:szCs w:val="21"/>
        </w:rPr>
        <w:t>置</w:t>
      </w:r>
      <w:r w:rsidR="001660A6" w:rsidRPr="00C21177">
        <w:rPr>
          <w:rFonts w:hint="eastAsia"/>
        </w:rPr>
        <w:t>くことがある</w:t>
      </w:r>
      <w:r w:rsidRPr="00C21177">
        <w:rPr>
          <w:rFonts w:hAnsi="ＭＳ 明朝" w:cs="ＭＳ Ｐゴシック" w:hint="eastAsia"/>
          <w:kern w:val="0"/>
          <w:szCs w:val="21"/>
        </w:rPr>
        <w:t>。</w:t>
      </w:r>
    </w:p>
    <w:p w14:paraId="67A40B5B" w14:textId="1C735CC6" w:rsidR="00553CAD" w:rsidRDefault="00553CAD" w:rsidP="00ED4907">
      <w:pPr>
        <w:widowControl/>
        <w:numPr>
          <w:ilvl w:val="0"/>
          <w:numId w:val="6"/>
        </w:numPr>
        <w:tabs>
          <w:tab w:val="clear" w:pos="720"/>
        </w:tabs>
        <w:ind w:left="570" w:hanging="360"/>
        <w:rPr>
          <w:rFonts w:cs="ＭＳ Ｐゴシック"/>
          <w:kern w:val="0"/>
          <w:szCs w:val="21"/>
        </w:rPr>
      </w:pPr>
      <w:r>
        <w:rPr>
          <w:rFonts w:hAnsi="ＭＳ 明朝" w:cs="ＭＳ Ｐゴシック"/>
          <w:kern w:val="0"/>
          <w:szCs w:val="21"/>
        </w:rPr>
        <w:t>編集出版委員会は</w:t>
      </w:r>
      <w:r w:rsidR="00754261" w:rsidRPr="00754261">
        <w:rPr>
          <w:rFonts w:hAnsi="ＭＳ 明朝" w:cs="ＭＳ Ｐゴシック" w:hint="eastAsia"/>
          <w:kern w:val="0"/>
          <w:szCs w:val="21"/>
        </w:rPr>
        <w:t>原則として</w:t>
      </w:r>
      <w:r>
        <w:rPr>
          <w:rFonts w:hAnsi="ＭＳ 明朝" w:cs="ＭＳ Ｐゴシック"/>
          <w:kern w:val="0"/>
          <w:szCs w:val="21"/>
        </w:rPr>
        <w:t>採否の判断を主査に委ねる。</w:t>
      </w:r>
    </w:p>
    <w:p w14:paraId="1B5495D3" w14:textId="77777777" w:rsidR="00553CAD" w:rsidRPr="00EB7EA1" w:rsidRDefault="00553CAD" w:rsidP="00ED4907">
      <w:pPr>
        <w:widowControl/>
        <w:numPr>
          <w:ilvl w:val="0"/>
          <w:numId w:val="6"/>
        </w:numPr>
        <w:tabs>
          <w:tab w:val="clear" w:pos="720"/>
        </w:tabs>
        <w:ind w:left="570" w:hanging="360"/>
        <w:rPr>
          <w:rFonts w:cs="ＭＳ Ｐゴシック"/>
          <w:kern w:val="0"/>
          <w:szCs w:val="21"/>
        </w:rPr>
      </w:pPr>
      <w:r>
        <w:rPr>
          <w:rFonts w:hAnsi="ＭＳ 明朝" w:cs="ＭＳ Ｐゴシック"/>
          <w:kern w:val="0"/>
          <w:szCs w:val="21"/>
        </w:rPr>
        <w:t>主査と副査は投稿者には匿名とする。</w:t>
      </w:r>
    </w:p>
    <w:p w14:paraId="17048B7C" w14:textId="3C868C3B" w:rsidR="00EB7EA1" w:rsidRPr="00C21177" w:rsidRDefault="001660A6" w:rsidP="00ED4907">
      <w:pPr>
        <w:widowControl/>
        <w:numPr>
          <w:ilvl w:val="0"/>
          <w:numId w:val="6"/>
        </w:numPr>
        <w:tabs>
          <w:tab w:val="clear" w:pos="720"/>
        </w:tabs>
        <w:ind w:left="570" w:hanging="360"/>
        <w:rPr>
          <w:rFonts w:cs="ＭＳ Ｐゴシック"/>
          <w:kern w:val="0"/>
          <w:szCs w:val="21"/>
        </w:rPr>
      </w:pPr>
      <w:r w:rsidRPr="00C21177">
        <w:rPr>
          <w:rFonts w:hAnsi="ＭＳ 明朝" w:cs="ＭＳ Ｐゴシック" w:hint="eastAsia"/>
          <w:kern w:val="0"/>
          <w:szCs w:val="21"/>
        </w:rPr>
        <w:t>副査が</w:t>
      </w:r>
      <w:r w:rsidRPr="00C21177">
        <w:rPr>
          <w:rFonts w:hAnsi="ＭＳ 明朝" w:cs="ＭＳ Ｐゴシック"/>
          <w:kern w:val="0"/>
          <w:szCs w:val="21"/>
        </w:rPr>
        <w:t>2</w:t>
      </w:r>
      <w:r w:rsidRPr="00C21177">
        <w:rPr>
          <w:rFonts w:hAnsi="ＭＳ 明朝" w:cs="ＭＳ Ｐゴシック" w:hint="eastAsia"/>
          <w:kern w:val="0"/>
          <w:szCs w:val="21"/>
        </w:rPr>
        <w:t>名置かれた場合には</w:t>
      </w:r>
      <w:r w:rsidR="00EB7EA1" w:rsidRPr="00C21177">
        <w:rPr>
          <w:rFonts w:hAnsi="ＭＳ 明朝" w:cs="ＭＳ Ｐゴシック" w:hint="eastAsia"/>
          <w:kern w:val="0"/>
          <w:szCs w:val="21"/>
        </w:rPr>
        <w:t>副査同士も互いに匿名とする。</w:t>
      </w:r>
    </w:p>
    <w:p w14:paraId="2467C0A2" w14:textId="77777777" w:rsidR="00553CAD" w:rsidRDefault="00553CAD" w:rsidP="00ED4907">
      <w:pPr>
        <w:widowControl/>
        <w:numPr>
          <w:ilvl w:val="0"/>
          <w:numId w:val="6"/>
        </w:numPr>
        <w:tabs>
          <w:tab w:val="clear" w:pos="720"/>
        </w:tabs>
        <w:ind w:left="570" w:hanging="360"/>
        <w:rPr>
          <w:rFonts w:cs="ＭＳ Ｐゴシック"/>
          <w:kern w:val="0"/>
          <w:szCs w:val="21"/>
        </w:rPr>
      </w:pPr>
      <w:r>
        <w:rPr>
          <w:rFonts w:hAnsi="ＭＳ 明朝" w:cs="ＭＳ Ｐゴシック"/>
          <w:kern w:val="0"/>
          <w:szCs w:val="21"/>
        </w:rPr>
        <w:lastRenderedPageBreak/>
        <w:t>副査は論文を査読し，</w:t>
      </w:r>
      <w:r>
        <w:rPr>
          <w:rFonts w:hAnsi="ＭＳ 明朝" w:cs="ＭＳ Ｐゴシック" w:hint="eastAsia"/>
          <w:kern w:val="0"/>
          <w:szCs w:val="21"/>
        </w:rPr>
        <w:t>採否に関わる</w:t>
      </w:r>
      <w:r>
        <w:rPr>
          <w:rFonts w:hAnsi="ＭＳ 明朝" w:cs="ＭＳ Ｐゴシック"/>
          <w:kern w:val="0"/>
          <w:szCs w:val="21"/>
        </w:rPr>
        <w:t>意見を所定の査読様式に記入して，主査に報告する。なお，必要に応じて補足意見を付した別紙（様式自由）を加えること</w:t>
      </w:r>
      <w:r>
        <w:rPr>
          <w:rFonts w:hAnsi="ＭＳ 明朝" w:cs="ＭＳ Ｐゴシック" w:hint="eastAsia"/>
          <w:kern w:val="0"/>
          <w:szCs w:val="21"/>
        </w:rPr>
        <w:t>が</w:t>
      </w:r>
      <w:r>
        <w:rPr>
          <w:rFonts w:hAnsi="ＭＳ 明朝" w:cs="ＭＳ Ｐゴシック"/>
          <w:kern w:val="0"/>
          <w:szCs w:val="21"/>
        </w:rPr>
        <w:t>できる。</w:t>
      </w:r>
    </w:p>
    <w:p w14:paraId="3B55BD40" w14:textId="0446BD18" w:rsidR="00553CAD" w:rsidRDefault="00553CAD" w:rsidP="00ED4907">
      <w:pPr>
        <w:widowControl/>
        <w:numPr>
          <w:ilvl w:val="0"/>
          <w:numId w:val="6"/>
        </w:numPr>
        <w:tabs>
          <w:tab w:val="clear" w:pos="720"/>
        </w:tabs>
        <w:ind w:left="570" w:hanging="360"/>
        <w:rPr>
          <w:rFonts w:cs="ＭＳ Ｐゴシック"/>
          <w:kern w:val="0"/>
          <w:szCs w:val="21"/>
        </w:rPr>
      </w:pPr>
      <w:r>
        <w:rPr>
          <w:rFonts w:hAnsi="ＭＳ 明朝" w:cs="ＭＳ Ｐゴシック"/>
          <w:kern w:val="0"/>
          <w:szCs w:val="21"/>
        </w:rPr>
        <w:t>主査は</w:t>
      </w:r>
      <w:r w:rsidR="00E47A91">
        <w:rPr>
          <w:rFonts w:hAnsi="ＭＳ 明朝" w:cs="ＭＳ Ｐゴシック" w:hint="eastAsia"/>
          <w:kern w:val="0"/>
          <w:szCs w:val="21"/>
        </w:rPr>
        <w:t>論文を査読し，また</w:t>
      </w:r>
      <w:r>
        <w:rPr>
          <w:rFonts w:hAnsi="ＭＳ 明朝" w:cs="ＭＳ Ｐゴシック"/>
          <w:kern w:val="0"/>
          <w:szCs w:val="21"/>
        </w:rPr>
        <w:t>査読報告を受けて採否を決定し，結果と理由を所定の査読様式に記入して，編集出版</w:t>
      </w:r>
      <w:r>
        <w:rPr>
          <w:rFonts w:hAnsi="ＭＳ 明朝" w:cs="ＭＳ Ｐゴシック" w:hint="eastAsia"/>
          <w:kern w:val="0"/>
          <w:szCs w:val="21"/>
        </w:rPr>
        <w:t>委員会</w:t>
      </w:r>
      <w:r>
        <w:rPr>
          <w:rFonts w:hAnsi="ＭＳ 明朝" w:cs="ＭＳ Ｐゴシック"/>
          <w:kern w:val="0"/>
          <w:szCs w:val="21"/>
        </w:rPr>
        <w:t>に報告する。</w:t>
      </w:r>
    </w:p>
    <w:p w14:paraId="634A1524" w14:textId="77777777" w:rsidR="00553CAD" w:rsidRDefault="00553CAD" w:rsidP="00ED4907">
      <w:pPr>
        <w:widowControl/>
        <w:numPr>
          <w:ilvl w:val="1"/>
          <w:numId w:val="6"/>
        </w:numPr>
        <w:tabs>
          <w:tab w:val="clear" w:pos="840"/>
          <w:tab w:val="left" w:pos="926"/>
        </w:tabs>
        <w:spacing w:beforeLines="50" w:before="180"/>
        <w:ind w:left="924" w:hanging="357"/>
        <w:rPr>
          <w:rFonts w:cs="ＭＳ Ｐゴシック"/>
          <w:kern w:val="0"/>
          <w:szCs w:val="21"/>
        </w:rPr>
      </w:pPr>
      <w:r>
        <w:rPr>
          <w:rFonts w:hAnsi="ＭＳ 明朝" w:cs="ＭＳ Ｐゴシック" w:hint="eastAsia"/>
          <w:kern w:val="0"/>
          <w:szCs w:val="21"/>
        </w:rPr>
        <w:t>主査は副査</w:t>
      </w:r>
      <w:r w:rsidR="00EB7EA1">
        <w:rPr>
          <w:rFonts w:hAnsi="ＭＳ 明朝" w:cs="ＭＳ Ｐゴシック" w:hint="eastAsia"/>
          <w:kern w:val="0"/>
          <w:szCs w:val="21"/>
        </w:rPr>
        <w:t>の意見を一定程度尊重するが，副査</w:t>
      </w:r>
      <w:r>
        <w:rPr>
          <w:rFonts w:hAnsi="ＭＳ 明朝" w:cs="ＭＳ Ｐゴシック" w:hint="eastAsia"/>
          <w:kern w:val="0"/>
          <w:szCs w:val="21"/>
        </w:rPr>
        <w:t>から送られた様式をそのまま編集出版幹事会に提出する必要はない。</w:t>
      </w:r>
    </w:p>
    <w:p w14:paraId="2C19FE90" w14:textId="77777777" w:rsidR="00553CAD" w:rsidRDefault="00553CAD" w:rsidP="00ED4907">
      <w:pPr>
        <w:widowControl/>
        <w:numPr>
          <w:ilvl w:val="1"/>
          <w:numId w:val="6"/>
        </w:numPr>
        <w:tabs>
          <w:tab w:val="clear" w:pos="840"/>
          <w:tab w:val="left" w:pos="926"/>
        </w:tabs>
        <w:spacing w:afterLines="50" w:after="180"/>
        <w:ind w:left="924" w:hanging="357"/>
        <w:rPr>
          <w:rFonts w:cs="ＭＳ Ｐゴシック"/>
          <w:kern w:val="0"/>
          <w:szCs w:val="21"/>
        </w:rPr>
      </w:pPr>
      <w:r>
        <w:rPr>
          <w:rFonts w:hAnsi="ＭＳ 明朝" w:cs="ＭＳ Ｐゴシック" w:hint="eastAsia"/>
          <w:kern w:val="0"/>
          <w:szCs w:val="21"/>
        </w:rPr>
        <w:t>主査は</w:t>
      </w:r>
      <w:r>
        <w:rPr>
          <w:rFonts w:hAnsi="ＭＳ 明朝" w:cs="ＭＳ Ｐゴシック"/>
          <w:kern w:val="0"/>
          <w:szCs w:val="21"/>
        </w:rPr>
        <w:t>必要に応じて補足意見を付した別紙（様式自由）を加えることもできる。</w:t>
      </w:r>
    </w:p>
    <w:p w14:paraId="7C47B725" w14:textId="77777777" w:rsidR="009206EF" w:rsidRPr="00FA5E3D" w:rsidRDefault="00553CAD" w:rsidP="00621AA9">
      <w:pPr>
        <w:widowControl/>
        <w:numPr>
          <w:ilvl w:val="0"/>
          <w:numId w:val="6"/>
        </w:numPr>
        <w:tabs>
          <w:tab w:val="left" w:pos="926"/>
        </w:tabs>
        <w:spacing w:afterLines="50" w:after="180"/>
        <w:ind w:left="567" w:hanging="357"/>
        <w:rPr>
          <w:rFonts w:cs="ＭＳ Ｐゴシック"/>
          <w:kern w:val="0"/>
          <w:szCs w:val="21"/>
        </w:rPr>
      </w:pPr>
      <w:r w:rsidRPr="00621AA9">
        <w:rPr>
          <w:rFonts w:hAnsi="ＭＳ 明朝" w:cs="ＭＳ Ｐゴシック" w:hint="eastAsia"/>
          <w:kern w:val="0"/>
          <w:szCs w:val="21"/>
        </w:rPr>
        <w:t>主査は編集出版幹事会宛の通信文を添付することができる。</w:t>
      </w:r>
      <w:r w:rsidR="00D6024B" w:rsidRPr="00621AA9">
        <w:rPr>
          <w:rFonts w:hAnsi="ＭＳ 明朝" w:cs="ＭＳ Ｐゴシック" w:hint="eastAsia"/>
          <w:kern w:val="0"/>
          <w:szCs w:val="21"/>
        </w:rPr>
        <w:t>査読の結果は以下のとお</w:t>
      </w:r>
      <w:r w:rsidR="00D6024B" w:rsidRPr="00FA5E3D">
        <w:rPr>
          <w:rFonts w:cs="ＭＳ Ｐゴシック" w:hint="eastAsia"/>
          <w:kern w:val="0"/>
          <w:szCs w:val="21"/>
        </w:rPr>
        <w:t>りとする。</w:t>
      </w:r>
    </w:p>
    <w:p w14:paraId="664A08AA" w14:textId="7EEF9A3A" w:rsidR="009206EF" w:rsidRDefault="00D6024B" w:rsidP="00ED4907">
      <w:pPr>
        <w:numPr>
          <w:ilvl w:val="1"/>
          <w:numId w:val="6"/>
        </w:numPr>
        <w:tabs>
          <w:tab w:val="clear" w:pos="840"/>
          <w:tab w:val="left" w:pos="926"/>
        </w:tabs>
        <w:ind w:left="924" w:hanging="357"/>
        <w:rPr>
          <w:szCs w:val="21"/>
        </w:rPr>
      </w:pPr>
      <w:r>
        <w:rPr>
          <w:rFonts w:hint="eastAsia"/>
          <w:szCs w:val="21"/>
        </w:rPr>
        <w:t>採択</w:t>
      </w:r>
      <w:r w:rsidR="00B24228">
        <w:rPr>
          <w:rFonts w:ascii="ＭＳ ゴシック" w:eastAsia="ＭＳ ゴシック" w:hAnsi="ＭＳ ゴシック" w:hint="eastAsia"/>
          <w:sz w:val="20"/>
          <w:szCs w:val="20"/>
        </w:rPr>
        <w:t xml:space="preserve"> </w:t>
      </w:r>
    </w:p>
    <w:p w14:paraId="413B5646" w14:textId="2115EEE6" w:rsidR="009206EF" w:rsidRDefault="00D6024B" w:rsidP="00ED4907">
      <w:pPr>
        <w:numPr>
          <w:ilvl w:val="1"/>
          <w:numId w:val="6"/>
        </w:numPr>
        <w:tabs>
          <w:tab w:val="clear" w:pos="840"/>
          <w:tab w:val="left" w:pos="926"/>
        </w:tabs>
        <w:ind w:left="924" w:hanging="357"/>
        <w:rPr>
          <w:szCs w:val="21"/>
        </w:rPr>
      </w:pPr>
      <w:r w:rsidRPr="00C123B4">
        <w:rPr>
          <w:rFonts w:asciiTheme="minorEastAsia" w:eastAsiaTheme="minorEastAsia" w:hAnsiTheme="minorEastAsia" w:hint="eastAsia"/>
          <w:szCs w:val="21"/>
        </w:rPr>
        <w:t>修正採択</w:t>
      </w:r>
    </w:p>
    <w:p w14:paraId="1C698037" w14:textId="246A8378" w:rsidR="009206EF" w:rsidRDefault="00D6024B" w:rsidP="00ED4907">
      <w:pPr>
        <w:numPr>
          <w:ilvl w:val="1"/>
          <w:numId w:val="6"/>
        </w:numPr>
        <w:tabs>
          <w:tab w:val="clear" w:pos="840"/>
          <w:tab w:val="left" w:pos="926"/>
        </w:tabs>
        <w:ind w:left="924" w:hanging="357"/>
        <w:rPr>
          <w:szCs w:val="21"/>
        </w:rPr>
      </w:pPr>
      <w:r w:rsidRPr="00C123B4">
        <w:rPr>
          <w:rFonts w:asciiTheme="minorEastAsia" w:eastAsiaTheme="minorEastAsia" w:hAnsiTheme="minorEastAsia" w:hint="eastAsia"/>
          <w:szCs w:val="21"/>
        </w:rPr>
        <w:t>再査読</w:t>
      </w:r>
    </w:p>
    <w:p w14:paraId="16688E15" w14:textId="7F8338C9" w:rsidR="009206EF" w:rsidRDefault="00D6024B" w:rsidP="00ED4907">
      <w:pPr>
        <w:numPr>
          <w:ilvl w:val="1"/>
          <w:numId w:val="6"/>
        </w:numPr>
        <w:tabs>
          <w:tab w:val="clear" w:pos="840"/>
          <w:tab w:val="left" w:pos="926"/>
        </w:tabs>
        <w:spacing w:after="180"/>
        <w:ind w:left="924" w:hanging="357"/>
        <w:rPr>
          <w:szCs w:val="21"/>
        </w:rPr>
      </w:pPr>
      <w:r w:rsidRPr="00C123B4">
        <w:rPr>
          <w:rFonts w:asciiTheme="minorEastAsia" w:eastAsiaTheme="minorEastAsia" w:hAnsiTheme="minorEastAsia" w:hint="eastAsia"/>
          <w:szCs w:val="21"/>
        </w:rPr>
        <w:t>不採択</w:t>
      </w:r>
    </w:p>
    <w:p w14:paraId="441F75C6" w14:textId="68268275" w:rsidR="00553CAD" w:rsidRDefault="00553CAD" w:rsidP="00ED4907">
      <w:pPr>
        <w:widowControl/>
        <w:numPr>
          <w:ilvl w:val="0"/>
          <w:numId w:val="6"/>
        </w:numPr>
        <w:tabs>
          <w:tab w:val="clear" w:pos="720"/>
        </w:tabs>
        <w:ind w:left="570" w:hanging="360"/>
        <w:rPr>
          <w:rFonts w:cs="ＭＳ Ｐゴシック"/>
          <w:kern w:val="0"/>
          <w:szCs w:val="21"/>
        </w:rPr>
      </w:pPr>
      <w:r>
        <w:rPr>
          <w:rFonts w:hAnsi="ＭＳ 明朝" w:cs="ＭＳ Ｐゴシック"/>
          <w:kern w:val="0"/>
          <w:szCs w:val="21"/>
        </w:rPr>
        <w:t>編集出版</w:t>
      </w:r>
      <w:r w:rsidR="00FC23E0">
        <w:rPr>
          <w:rFonts w:hAnsi="ＭＳ 明朝" w:cs="ＭＳ Ｐゴシック" w:hint="eastAsia"/>
          <w:kern w:val="0"/>
          <w:szCs w:val="21"/>
        </w:rPr>
        <w:t>幹事</w:t>
      </w:r>
      <w:r>
        <w:rPr>
          <w:rFonts w:hAnsi="ＭＳ 明朝" w:cs="ＭＳ Ｐゴシック"/>
          <w:kern w:val="0"/>
          <w:szCs w:val="21"/>
        </w:rPr>
        <w:t>会は</w:t>
      </w:r>
      <w:r w:rsidR="00616727">
        <w:rPr>
          <w:rFonts w:hAnsi="ＭＳ 明朝" w:cs="ＭＳ Ｐゴシック" w:hint="eastAsia"/>
          <w:kern w:val="0"/>
          <w:szCs w:val="21"/>
        </w:rPr>
        <w:t>，</w:t>
      </w:r>
      <w:r w:rsidR="00BC29A2">
        <w:rPr>
          <w:rFonts w:hint="eastAsia"/>
          <w:szCs w:val="21"/>
        </w:rPr>
        <w:t>査読規定と査読方針に照らして確認を行</w:t>
      </w:r>
      <w:r w:rsidR="00FC23E0">
        <w:rPr>
          <w:rFonts w:hint="eastAsia"/>
          <w:szCs w:val="21"/>
        </w:rPr>
        <w:t>い，必要に応じて主査との間で調整を行</w:t>
      </w:r>
      <w:r w:rsidR="00BC29A2">
        <w:rPr>
          <w:rFonts w:hint="eastAsia"/>
          <w:szCs w:val="21"/>
        </w:rPr>
        <w:t>った上で，</w:t>
      </w:r>
      <w:r>
        <w:rPr>
          <w:rFonts w:hAnsi="ＭＳ 明朝" w:cs="ＭＳ Ｐゴシック" w:hint="eastAsia"/>
          <w:kern w:val="0"/>
          <w:szCs w:val="21"/>
        </w:rPr>
        <w:t>主査から送られた査読</w:t>
      </w:r>
      <w:r>
        <w:rPr>
          <w:rFonts w:hAnsi="ＭＳ 明朝" w:cs="ＭＳ Ｐゴシック"/>
          <w:kern w:val="0"/>
          <w:szCs w:val="21"/>
        </w:rPr>
        <w:t>結果</w:t>
      </w:r>
      <w:r>
        <w:rPr>
          <w:rFonts w:hAnsi="ＭＳ 明朝" w:cs="ＭＳ Ｐゴシック" w:hint="eastAsia"/>
          <w:kern w:val="0"/>
          <w:szCs w:val="21"/>
        </w:rPr>
        <w:t>および補足意見</w:t>
      </w:r>
      <w:r>
        <w:rPr>
          <w:rFonts w:hAnsi="ＭＳ 明朝" w:cs="ＭＳ Ｐゴシック"/>
          <w:kern w:val="0"/>
          <w:szCs w:val="21"/>
        </w:rPr>
        <w:t>を投稿者に通知する。</w:t>
      </w:r>
    </w:p>
    <w:p w14:paraId="05F604F9" w14:textId="77777777" w:rsidR="00553CAD" w:rsidRDefault="00553CAD" w:rsidP="00ED4907">
      <w:pPr>
        <w:widowControl/>
        <w:numPr>
          <w:ilvl w:val="0"/>
          <w:numId w:val="6"/>
        </w:numPr>
        <w:tabs>
          <w:tab w:val="clear" w:pos="720"/>
        </w:tabs>
        <w:ind w:left="570" w:hanging="360"/>
        <w:rPr>
          <w:rFonts w:cs="ＭＳ Ｐゴシック"/>
          <w:kern w:val="0"/>
          <w:szCs w:val="21"/>
        </w:rPr>
      </w:pPr>
      <w:r>
        <w:rPr>
          <w:rFonts w:hAnsi="ＭＳ 明朝" w:cs="ＭＳ Ｐゴシック" w:hint="eastAsia"/>
          <w:kern w:val="0"/>
          <w:szCs w:val="21"/>
        </w:rPr>
        <w:t>査読によって原稿の</w:t>
      </w:r>
      <w:r>
        <w:rPr>
          <w:rFonts w:hAnsi="ＭＳ 明朝" w:cs="ＭＳ Ｐゴシック"/>
          <w:kern w:val="0"/>
          <w:szCs w:val="21"/>
        </w:rPr>
        <w:t>修正が求められた場合には，</w:t>
      </w:r>
      <w:r>
        <w:rPr>
          <w:rFonts w:hAnsi="ＭＳ 明朝" w:cs="ＭＳ Ｐゴシック" w:hint="eastAsia"/>
          <w:kern w:val="0"/>
          <w:szCs w:val="21"/>
        </w:rPr>
        <w:t>投稿者は以下の手続にしたがう。</w:t>
      </w:r>
    </w:p>
    <w:p w14:paraId="4A298857" w14:textId="390A8005" w:rsidR="00553CAD" w:rsidRDefault="00553CAD" w:rsidP="00ED4907">
      <w:pPr>
        <w:widowControl/>
        <w:numPr>
          <w:ilvl w:val="1"/>
          <w:numId w:val="6"/>
        </w:numPr>
        <w:tabs>
          <w:tab w:val="clear" w:pos="840"/>
          <w:tab w:val="left" w:pos="926"/>
        </w:tabs>
        <w:spacing w:beforeLines="50" w:before="180"/>
        <w:ind w:left="924" w:hanging="357"/>
        <w:rPr>
          <w:rFonts w:cs="ＭＳ Ｐゴシック"/>
          <w:kern w:val="0"/>
          <w:szCs w:val="21"/>
        </w:rPr>
      </w:pPr>
      <w:r>
        <w:rPr>
          <w:rFonts w:hAnsi="ＭＳ 明朝" w:cs="ＭＳ Ｐゴシック"/>
          <w:kern w:val="0"/>
          <w:szCs w:val="21"/>
        </w:rPr>
        <w:t>査読意見</w:t>
      </w:r>
      <w:r w:rsidR="00D62386">
        <w:rPr>
          <w:rFonts w:hAnsi="ＭＳ 明朝" w:cs="ＭＳ Ｐゴシック" w:hint="eastAsia"/>
          <w:kern w:val="0"/>
          <w:szCs w:val="21"/>
        </w:rPr>
        <w:t>を踏まえて</w:t>
      </w:r>
      <w:r>
        <w:rPr>
          <w:rFonts w:hAnsi="ＭＳ 明朝" w:cs="ＭＳ Ｐゴシック"/>
          <w:kern w:val="0"/>
          <w:szCs w:val="21"/>
        </w:rPr>
        <w:t>修正を行い，</w:t>
      </w:r>
      <w:r>
        <w:rPr>
          <w:rFonts w:hAnsi="ＭＳ 明朝" w:cs="ＭＳ Ｐゴシック" w:hint="eastAsia"/>
          <w:kern w:val="0"/>
          <w:szCs w:val="21"/>
        </w:rPr>
        <w:t>定められた期限までに</w:t>
      </w:r>
      <w:r w:rsidR="00CA0533" w:rsidRPr="001B4ECA">
        <w:rPr>
          <w:rFonts w:hAnsi="ＭＳ 明朝" w:cs="ＭＳ Ｐゴシック" w:hint="eastAsia"/>
          <w:kern w:val="0"/>
          <w:szCs w:val="21"/>
        </w:rPr>
        <w:t>オンライン投稿審査システムから</w:t>
      </w:r>
      <w:r>
        <w:rPr>
          <w:rFonts w:hAnsi="ＭＳ 明朝" w:cs="ＭＳ Ｐゴシック"/>
          <w:kern w:val="0"/>
          <w:szCs w:val="21"/>
        </w:rPr>
        <w:t>再投稿</w:t>
      </w:r>
      <w:r w:rsidR="00CA0533">
        <w:rPr>
          <w:rFonts w:hAnsi="ＭＳ 明朝" w:cs="ＭＳ Ｐゴシック" w:hint="eastAsia"/>
          <w:kern w:val="0"/>
          <w:szCs w:val="21"/>
        </w:rPr>
        <w:t>を行う</w:t>
      </w:r>
      <w:r>
        <w:rPr>
          <w:rFonts w:hAnsi="ＭＳ 明朝" w:cs="ＭＳ Ｐゴシック"/>
          <w:kern w:val="0"/>
          <w:szCs w:val="21"/>
        </w:rPr>
        <w:t>。</w:t>
      </w:r>
    </w:p>
    <w:p w14:paraId="3660612D" w14:textId="7CD03C1B" w:rsidR="00553CAD" w:rsidRDefault="00CA0533" w:rsidP="00ED4907">
      <w:pPr>
        <w:widowControl/>
        <w:numPr>
          <w:ilvl w:val="1"/>
          <w:numId w:val="6"/>
        </w:numPr>
        <w:tabs>
          <w:tab w:val="clear" w:pos="840"/>
          <w:tab w:val="left" w:pos="926"/>
        </w:tabs>
        <w:ind w:left="924" w:hanging="357"/>
        <w:rPr>
          <w:rFonts w:cs="ＭＳ Ｐゴシック"/>
          <w:kern w:val="0"/>
          <w:szCs w:val="21"/>
        </w:rPr>
      </w:pPr>
      <w:r>
        <w:rPr>
          <w:rFonts w:hAnsi="ＭＳ 明朝" w:cs="ＭＳ Ｐゴシック" w:hint="eastAsia"/>
          <w:kern w:val="0"/>
          <w:szCs w:val="21"/>
        </w:rPr>
        <w:t>投稿原稿からは</w:t>
      </w:r>
      <w:r w:rsidR="004E0539">
        <w:rPr>
          <w:rFonts w:hAnsi="ＭＳ 明朝" w:cs="ＭＳ Ｐゴシック" w:hint="eastAsia"/>
          <w:kern w:val="0"/>
          <w:szCs w:val="21"/>
        </w:rPr>
        <w:t>，</w:t>
      </w:r>
      <w:r w:rsidR="00553CAD">
        <w:rPr>
          <w:rFonts w:hAnsi="ＭＳ 明朝" w:cs="ＭＳ Ｐゴシック"/>
          <w:kern w:val="0"/>
          <w:szCs w:val="21"/>
        </w:rPr>
        <w:t>投稿者が特定できる情報を完全に削除する。</w:t>
      </w:r>
    </w:p>
    <w:p w14:paraId="2A7CC095" w14:textId="77777777" w:rsidR="00553CAD" w:rsidRDefault="00553CAD" w:rsidP="00ED4907">
      <w:pPr>
        <w:widowControl/>
        <w:numPr>
          <w:ilvl w:val="1"/>
          <w:numId w:val="6"/>
        </w:numPr>
        <w:tabs>
          <w:tab w:val="clear" w:pos="840"/>
          <w:tab w:val="left" w:pos="926"/>
        </w:tabs>
        <w:ind w:left="924" w:hanging="357"/>
        <w:rPr>
          <w:rFonts w:hAnsi="ＭＳ 明朝" w:cs="ＭＳ Ｐゴシック"/>
          <w:kern w:val="0"/>
          <w:szCs w:val="21"/>
        </w:rPr>
      </w:pPr>
      <w:r>
        <w:rPr>
          <w:rFonts w:hAnsi="ＭＳ 明朝" w:cs="ＭＳ Ｐゴシック"/>
          <w:kern w:val="0"/>
          <w:szCs w:val="21"/>
        </w:rPr>
        <w:t>投稿者情報の削除に関わる責任は投稿者が負う。</w:t>
      </w:r>
    </w:p>
    <w:p w14:paraId="0EF4E7AD" w14:textId="360A18C5" w:rsidR="00553CAD" w:rsidRDefault="00034E25" w:rsidP="00ED4907">
      <w:pPr>
        <w:widowControl/>
        <w:numPr>
          <w:ilvl w:val="1"/>
          <w:numId w:val="6"/>
        </w:numPr>
        <w:tabs>
          <w:tab w:val="clear" w:pos="840"/>
          <w:tab w:val="left" w:pos="926"/>
        </w:tabs>
        <w:spacing w:afterLines="50" w:after="180"/>
        <w:ind w:left="924" w:hanging="357"/>
        <w:rPr>
          <w:rFonts w:hAnsi="ＭＳ 明朝" w:cs="ＭＳ Ｐゴシック"/>
          <w:kern w:val="0"/>
          <w:szCs w:val="21"/>
        </w:rPr>
      </w:pPr>
      <w:r>
        <w:rPr>
          <w:rFonts w:hAnsi="ＭＳ 明朝" w:cs="ＭＳ Ｐゴシック" w:hint="eastAsia"/>
          <w:kern w:val="0"/>
          <w:szCs w:val="21"/>
        </w:rPr>
        <w:t>再投稿にあたっては</w:t>
      </w:r>
      <w:r w:rsidR="004E0539">
        <w:rPr>
          <w:rFonts w:hAnsi="ＭＳ 明朝" w:cs="ＭＳ Ｐゴシック" w:hint="eastAsia"/>
          <w:kern w:val="0"/>
          <w:szCs w:val="21"/>
        </w:rPr>
        <w:t>，</w:t>
      </w:r>
      <w:r>
        <w:rPr>
          <w:rFonts w:hAnsi="ＭＳ 明朝" w:cs="ＭＳ Ｐゴシック" w:hint="eastAsia"/>
          <w:kern w:val="0"/>
          <w:szCs w:val="21"/>
        </w:rPr>
        <w:t>査読意見に対する返答および</w:t>
      </w:r>
      <w:r>
        <w:rPr>
          <w:rFonts w:hAnsi="ＭＳ 明朝" w:cs="ＭＳ Ｐゴシック"/>
          <w:kern w:val="0"/>
          <w:szCs w:val="21"/>
        </w:rPr>
        <w:t>修正</w:t>
      </w:r>
      <w:r>
        <w:rPr>
          <w:rFonts w:hAnsi="ＭＳ 明朝" w:cs="ＭＳ Ｐゴシック" w:hint="eastAsia"/>
          <w:kern w:val="0"/>
          <w:szCs w:val="21"/>
        </w:rPr>
        <w:t>に関する説明を記したファイル</w:t>
      </w:r>
      <w:r>
        <w:rPr>
          <w:rFonts w:hAnsi="ＭＳ 明朝" w:cs="ＭＳ Ｐゴシック"/>
          <w:kern w:val="0"/>
          <w:szCs w:val="21"/>
        </w:rPr>
        <w:t>を</w:t>
      </w:r>
      <w:r w:rsidR="004E0539">
        <w:rPr>
          <w:rFonts w:hAnsi="ＭＳ 明朝" w:cs="ＭＳ Ｐゴシック" w:hint="eastAsia"/>
          <w:kern w:val="0"/>
          <w:szCs w:val="21"/>
        </w:rPr>
        <w:t>，</w:t>
      </w:r>
      <w:r>
        <w:rPr>
          <w:rFonts w:hAnsi="ＭＳ 明朝" w:cs="ＭＳ Ｐゴシック" w:hint="eastAsia"/>
          <w:kern w:val="0"/>
          <w:szCs w:val="21"/>
        </w:rPr>
        <w:t>投稿原稿とともに</w:t>
      </w:r>
      <w:r>
        <w:rPr>
          <w:rFonts w:hAnsi="ＭＳ 明朝" w:cs="ＭＳ Ｐゴシック"/>
          <w:kern w:val="0"/>
          <w:szCs w:val="21"/>
        </w:rPr>
        <w:t>添付する。</w:t>
      </w:r>
      <w:r>
        <w:rPr>
          <w:rFonts w:hAnsi="ＭＳ 明朝" w:cs="ＭＳ Ｐゴシック" w:hint="eastAsia"/>
          <w:kern w:val="0"/>
          <w:szCs w:val="21"/>
        </w:rPr>
        <w:t>また</w:t>
      </w:r>
      <w:r w:rsidR="004E0539">
        <w:rPr>
          <w:rFonts w:hAnsi="ＭＳ 明朝" w:cs="ＭＳ Ｐゴシック" w:hint="eastAsia"/>
          <w:kern w:val="0"/>
          <w:szCs w:val="21"/>
        </w:rPr>
        <w:t>，</w:t>
      </w:r>
      <w:r>
        <w:rPr>
          <w:rFonts w:hAnsi="ＭＳ 明朝" w:cs="ＭＳ Ｐゴシック" w:hint="eastAsia"/>
          <w:kern w:val="0"/>
          <w:szCs w:val="21"/>
        </w:rPr>
        <w:t>前回投稿からの修正箇所が明示されるようにする</w:t>
      </w:r>
      <w:r w:rsidR="00553CAD">
        <w:rPr>
          <w:rFonts w:hAnsi="ＭＳ 明朝" w:cs="ＭＳ Ｐゴシック"/>
          <w:kern w:val="0"/>
          <w:szCs w:val="21"/>
        </w:rPr>
        <w:t>。</w:t>
      </w:r>
    </w:p>
    <w:p w14:paraId="64689FA1" w14:textId="1C4F63DD" w:rsidR="00553CAD" w:rsidRPr="00BC671E" w:rsidRDefault="00553CAD" w:rsidP="00ED4907">
      <w:pPr>
        <w:widowControl/>
        <w:numPr>
          <w:ilvl w:val="0"/>
          <w:numId w:val="6"/>
        </w:numPr>
        <w:tabs>
          <w:tab w:val="clear" w:pos="720"/>
        </w:tabs>
        <w:ind w:left="570" w:hanging="360"/>
        <w:rPr>
          <w:rFonts w:cs="ＭＳ Ｐゴシック"/>
          <w:kern w:val="0"/>
          <w:szCs w:val="21"/>
        </w:rPr>
      </w:pPr>
      <w:r>
        <w:rPr>
          <w:rFonts w:hAnsi="ＭＳ 明朝" w:cs="ＭＳ Ｐゴシック"/>
          <w:kern w:val="0"/>
          <w:szCs w:val="21"/>
        </w:rPr>
        <w:t>原則として，査読の機会は</w:t>
      </w:r>
      <w:r>
        <w:rPr>
          <w:rFonts w:cs="ＭＳ Ｐゴシック" w:hint="eastAsia"/>
          <w:kern w:val="0"/>
          <w:szCs w:val="21"/>
        </w:rPr>
        <w:t>2</w:t>
      </w:r>
      <w:r>
        <w:rPr>
          <w:rFonts w:cs="ＭＳ Ｐゴシック" w:hint="eastAsia"/>
          <w:kern w:val="0"/>
          <w:szCs w:val="21"/>
        </w:rPr>
        <w:t>回を限度</w:t>
      </w:r>
      <w:r>
        <w:rPr>
          <w:rFonts w:hAnsi="ＭＳ 明朝" w:cs="ＭＳ Ｐゴシック"/>
          <w:kern w:val="0"/>
          <w:szCs w:val="21"/>
        </w:rPr>
        <w:t>とする</w:t>
      </w:r>
      <w:r w:rsidR="003E1B06">
        <w:rPr>
          <w:rFonts w:hAnsi="ＭＳ 明朝" w:cs="ＭＳ Ｐゴシック" w:hint="eastAsia"/>
          <w:kern w:val="0"/>
          <w:szCs w:val="21"/>
        </w:rPr>
        <w:t>が</w:t>
      </w:r>
      <w:r w:rsidR="005A3B46">
        <w:rPr>
          <w:rFonts w:hAnsi="ＭＳ 明朝" w:cs="ＭＳ Ｐゴシック" w:hint="eastAsia"/>
          <w:kern w:val="0"/>
          <w:szCs w:val="21"/>
        </w:rPr>
        <w:t>，</w:t>
      </w:r>
      <w:r w:rsidR="003E1B06">
        <w:rPr>
          <w:rFonts w:hAnsi="ＭＳ 明朝" w:cs="ＭＳ Ｐゴシック" w:hint="eastAsia"/>
          <w:kern w:val="0"/>
          <w:szCs w:val="21"/>
        </w:rPr>
        <w:t>主査が必要であると判断</w:t>
      </w:r>
      <w:r w:rsidR="004471A7">
        <w:rPr>
          <w:rFonts w:hAnsi="ＭＳ 明朝" w:cs="ＭＳ Ｐゴシック" w:hint="eastAsia"/>
          <w:kern w:val="0"/>
          <w:szCs w:val="21"/>
        </w:rPr>
        <w:t>する場合には</w:t>
      </w:r>
      <w:r w:rsidR="003E1B06">
        <w:rPr>
          <w:rFonts w:hAnsi="ＭＳ 明朝" w:cs="ＭＳ Ｐゴシック" w:hint="eastAsia"/>
          <w:kern w:val="0"/>
          <w:szCs w:val="21"/>
        </w:rPr>
        <w:t>3</w:t>
      </w:r>
      <w:r w:rsidR="003E1B06">
        <w:rPr>
          <w:rFonts w:hAnsi="ＭＳ 明朝" w:cs="ＭＳ Ｐゴシック" w:hint="eastAsia"/>
          <w:kern w:val="0"/>
          <w:szCs w:val="21"/>
        </w:rPr>
        <w:t>回</w:t>
      </w:r>
      <w:r w:rsidR="00101D13">
        <w:rPr>
          <w:rFonts w:hAnsi="ＭＳ 明朝" w:cs="ＭＳ Ｐゴシック" w:hint="eastAsia"/>
          <w:kern w:val="0"/>
          <w:szCs w:val="21"/>
        </w:rPr>
        <w:t>以上</w:t>
      </w:r>
      <w:r w:rsidR="003E1B06">
        <w:rPr>
          <w:rFonts w:hAnsi="ＭＳ 明朝" w:cs="ＭＳ Ｐゴシック" w:hint="eastAsia"/>
          <w:kern w:val="0"/>
          <w:szCs w:val="21"/>
        </w:rPr>
        <w:t>行なうことを妨げない</w:t>
      </w:r>
      <w:r>
        <w:rPr>
          <w:rFonts w:hAnsi="ＭＳ 明朝" w:cs="ＭＳ Ｐゴシック"/>
          <w:kern w:val="0"/>
          <w:szCs w:val="21"/>
        </w:rPr>
        <w:t>。</w:t>
      </w:r>
      <w:r w:rsidR="00AE6047">
        <w:rPr>
          <w:rFonts w:hAnsi="ＭＳ 明朝" w:cs="ＭＳ Ｐゴシック" w:hint="eastAsia"/>
          <w:kern w:val="0"/>
          <w:szCs w:val="21"/>
        </w:rPr>
        <w:t>ただ</w:t>
      </w:r>
      <w:r w:rsidR="003E1B06">
        <w:rPr>
          <w:rFonts w:hAnsi="ＭＳ 明朝" w:cs="ＭＳ Ｐゴシック" w:hint="eastAsia"/>
          <w:kern w:val="0"/>
          <w:szCs w:val="21"/>
        </w:rPr>
        <w:t>し</w:t>
      </w:r>
      <w:r w:rsidR="005A3B46">
        <w:rPr>
          <w:rFonts w:hAnsi="ＭＳ 明朝" w:cs="ＭＳ Ｐゴシック" w:hint="eastAsia"/>
          <w:kern w:val="0"/>
          <w:szCs w:val="21"/>
        </w:rPr>
        <w:t>，</w:t>
      </w:r>
      <w:r w:rsidR="003E1B06">
        <w:rPr>
          <w:rFonts w:hAnsi="ＭＳ 明朝" w:cs="ＭＳ Ｐゴシック" w:hint="eastAsia"/>
          <w:kern w:val="0"/>
          <w:szCs w:val="21"/>
        </w:rPr>
        <w:t>編集出版幹事会の承認を得るものとする。</w:t>
      </w:r>
    </w:p>
    <w:p w14:paraId="1CC0BDC8" w14:textId="1BC8EEA1" w:rsidR="00BC671E" w:rsidRPr="00BC671E" w:rsidRDefault="00BC671E" w:rsidP="00ED4907">
      <w:pPr>
        <w:widowControl/>
        <w:numPr>
          <w:ilvl w:val="0"/>
          <w:numId w:val="6"/>
        </w:numPr>
        <w:tabs>
          <w:tab w:val="clear" w:pos="720"/>
        </w:tabs>
        <w:ind w:left="567" w:hanging="357"/>
        <w:rPr>
          <w:rFonts w:cs="ＭＳ Ｐゴシック"/>
          <w:kern w:val="0"/>
          <w:szCs w:val="21"/>
        </w:rPr>
      </w:pPr>
      <w:r>
        <w:rPr>
          <w:rFonts w:hAnsi="ＭＳ 明朝" w:cs="ＭＳ Ｐゴシック" w:hint="eastAsia"/>
          <w:kern w:val="0"/>
          <w:szCs w:val="21"/>
        </w:rPr>
        <w:t>投稿者は</w:t>
      </w:r>
      <w:r w:rsidR="005A3B46">
        <w:rPr>
          <w:rFonts w:hAnsi="ＭＳ 明朝" w:cs="ＭＳ Ｐゴシック" w:hint="eastAsia"/>
          <w:kern w:val="0"/>
          <w:szCs w:val="21"/>
        </w:rPr>
        <w:t>，</w:t>
      </w:r>
      <w:r>
        <w:rPr>
          <w:rFonts w:hAnsi="ＭＳ 明朝" w:cs="ＭＳ Ｐゴシック" w:hint="eastAsia"/>
          <w:kern w:val="0"/>
          <w:szCs w:val="21"/>
        </w:rPr>
        <w:t>出版編集委員会から</w:t>
      </w:r>
      <w:r w:rsidR="005A3B46">
        <w:rPr>
          <w:rFonts w:hAnsi="ＭＳ 明朝" w:cs="ＭＳ Ｐゴシック" w:hint="eastAsia"/>
          <w:kern w:val="0"/>
          <w:szCs w:val="21"/>
        </w:rPr>
        <w:t>，</w:t>
      </w:r>
      <w:r>
        <w:rPr>
          <w:rFonts w:hAnsi="ＭＳ 明朝" w:cs="ＭＳ Ｐゴシック" w:hint="eastAsia"/>
          <w:kern w:val="0"/>
          <w:szCs w:val="21"/>
        </w:rPr>
        <w:t>「</w:t>
      </w:r>
      <w:r w:rsidR="003E1B06">
        <w:rPr>
          <w:rFonts w:hAnsi="ＭＳ 明朝" w:cs="ＭＳ Ｐゴシック" w:hint="eastAsia"/>
          <w:kern w:val="0"/>
          <w:szCs w:val="21"/>
        </w:rPr>
        <w:t>不採択</w:t>
      </w:r>
      <w:r>
        <w:rPr>
          <w:rFonts w:hAnsi="ＭＳ 明朝" w:cs="ＭＳ Ｐゴシック" w:hint="eastAsia"/>
          <w:kern w:val="0"/>
          <w:szCs w:val="21"/>
        </w:rPr>
        <w:t>」の決定を受けた場合</w:t>
      </w:r>
      <w:r w:rsidR="005A3B46">
        <w:rPr>
          <w:rFonts w:hAnsi="ＭＳ 明朝" w:cs="ＭＳ Ｐゴシック" w:hint="eastAsia"/>
          <w:kern w:val="0"/>
          <w:szCs w:val="21"/>
        </w:rPr>
        <w:t>，</w:t>
      </w:r>
      <w:r>
        <w:rPr>
          <w:rFonts w:hAnsi="ＭＳ 明朝" w:cs="ＭＳ Ｐゴシック" w:hint="eastAsia"/>
          <w:kern w:val="0"/>
          <w:szCs w:val="21"/>
        </w:rPr>
        <w:t>書面により</w:t>
      </w:r>
      <w:r w:rsidR="005A3B46">
        <w:rPr>
          <w:rFonts w:hAnsi="ＭＳ 明朝" w:cs="ＭＳ Ｐゴシック" w:hint="eastAsia"/>
          <w:kern w:val="0"/>
          <w:szCs w:val="21"/>
        </w:rPr>
        <w:t>，</w:t>
      </w:r>
      <w:r w:rsidR="00AE6047">
        <w:rPr>
          <w:rFonts w:hAnsi="ＭＳ 明朝" w:cs="ＭＳ Ｐゴシック" w:hint="eastAsia"/>
          <w:kern w:val="0"/>
          <w:szCs w:val="21"/>
        </w:rPr>
        <w:t>1</w:t>
      </w:r>
      <w:r>
        <w:rPr>
          <w:rFonts w:hAnsi="ＭＳ 明朝" w:cs="ＭＳ Ｐゴシック" w:hint="eastAsia"/>
          <w:kern w:val="0"/>
          <w:szCs w:val="21"/>
        </w:rPr>
        <w:t>回に限り異議申し立てを行なうことができる。編集</w:t>
      </w:r>
      <w:r w:rsidR="003E1B06">
        <w:rPr>
          <w:rFonts w:hAnsi="ＭＳ 明朝" w:cs="ＭＳ Ｐゴシック" w:hint="eastAsia"/>
          <w:kern w:val="0"/>
          <w:szCs w:val="21"/>
        </w:rPr>
        <w:t>出版</w:t>
      </w:r>
      <w:r>
        <w:rPr>
          <w:rFonts w:hAnsi="ＭＳ 明朝" w:cs="ＭＳ Ｐゴシック" w:hint="eastAsia"/>
          <w:kern w:val="0"/>
          <w:szCs w:val="21"/>
        </w:rPr>
        <w:t>委員会は</w:t>
      </w:r>
      <w:r w:rsidR="005A3B46">
        <w:rPr>
          <w:rFonts w:hAnsi="ＭＳ 明朝" w:cs="ＭＳ Ｐゴシック" w:hint="eastAsia"/>
          <w:kern w:val="0"/>
          <w:szCs w:val="21"/>
        </w:rPr>
        <w:t>，</w:t>
      </w:r>
      <w:r>
        <w:rPr>
          <w:rFonts w:hAnsi="ＭＳ 明朝" w:cs="ＭＳ Ｐゴシック" w:hint="eastAsia"/>
          <w:kern w:val="0"/>
          <w:szCs w:val="21"/>
        </w:rPr>
        <w:t>査読規定に基づき</w:t>
      </w:r>
      <w:r w:rsidR="005A3B46">
        <w:rPr>
          <w:rFonts w:hAnsi="ＭＳ 明朝" w:cs="ＭＳ Ｐゴシック" w:hint="eastAsia"/>
          <w:kern w:val="0"/>
          <w:szCs w:val="21"/>
        </w:rPr>
        <w:t>，</w:t>
      </w:r>
      <w:r>
        <w:rPr>
          <w:rFonts w:hAnsi="ＭＳ 明朝" w:cs="ＭＳ Ｐゴシック" w:hint="eastAsia"/>
          <w:kern w:val="0"/>
          <w:szCs w:val="21"/>
        </w:rPr>
        <w:t>異議の内容を審議し</w:t>
      </w:r>
      <w:r w:rsidR="005A3B46">
        <w:rPr>
          <w:rFonts w:hAnsi="ＭＳ 明朝" w:cs="ＭＳ Ｐゴシック" w:hint="eastAsia"/>
          <w:kern w:val="0"/>
          <w:szCs w:val="21"/>
        </w:rPr>
        <w:t>，</w:t>
      </w:r>
      <w:r w:rsidR="00EB7EA1">
        <w:rPr>
          <w:rFonts w:hAnsi="ＭＳ 明朝" w:cs="ＭＳ Ｐゴシック" w:hint="eastAsia"/>
          <w:kern w:val="0"/>
          <w:szCs w:val="21"/>
        </w:rPr>
        <w:t>適宜</w:t>
      </w:r>
      <w:r>
        <w:rPr>
          <w:rFonts w:hAnsi="ＭＳ 明朝" w:cs="ＭＳ Ｐゴシック" w:hint="eastAsia"/>
          <w:kern w:val="0"/>
          <w:szCs w:val="21"/>
        </w:rPr>
        <w:t>対応する。</w:t>
      </w:r>
    </w:p>
    <w:p w14:paraId="4D64AD24" w14:textId="2A53263B" w:rsidR="00EE1BDB" w:rsidRDefault="00EE1BDB" w:rsidP="00101D13">
      <w:pPr>
        <w:widowControl/>
        <w:rPr>
          <w:rFonts w:cs="ＭＳ Ｐゴシック"/>
          <w:kern w:val="0"/>
          <w:szCs w:val="21"/>
        </w:rPr>
      </w:pPr>
    </w:p>
    <w:p w14:paraId="3042B32C" w14:textId="77777777" w:rsidR="00C57E50" w:rsidRPr="00C57E50" w:rsidRDefault="00C57E50" w:rsidP="001D1CD8">
      <w:pPr>
        <w:widowControl/>
        <w:numPr>
          <w:ilvl w:val="0"/>
          <w:numId w:val="8"/>
        </w:numPr>
        <w:rPr>
          <w:rFonts w:cs="ＭＳ Ｐゴシック"/>
          <w:kern w:val="0"/>
          <w:szCs w:val="21"/>
        </w:rPr>
      </w:pPr>
      <w:r>
        <w:rPr>
          <w:rFonts w:cs="ＭＳ Ｐゴシック" w:hint="eastAsia"/>
          <w:kern w:val="0"/>
          <w:szCs w:val="21"/>
        </w:rPr>
        <w:t>論文採択日</w:t>
      </w:r>
    </w:p>
    <w:p w14:paraId="09E06F76" w14:textId="78783106" w:rsidR="00C57E50" w:rsidRDefault="00C57E50" w:rsidP="00101D13">
      <w:pPr>
        <w:widowControl/>
        <w:ind w:firstLineChars="100" w:firstLine="210"/>
        <w:rPr>
          <w:rFonts w:cs="ＭＳ Ｐゴシック"/>
          <w:kern w:val="0"/>
          <w:szCs w:val="21"/>
        </w:rPr>
      </w:pPr>
      <w:r>
        <w:rPr>
          <w:rFonts w:cs="ＭＳ Ｐゴシック" w:hint="eastAsia"/>
          <w:kern w:val="0"/>
          <w:szCs w:val="21"/>
        </w:rPr>
        <w:t>審査の結果</w:t>
      </w:r>
      <w:r w:rsidR="005A3B46">
        <w:rPr>
          <w:rFonts w:cs="ＭＳ Ｐゴシック" w:hint="eastAsia"/>
          <w:kern w:val="0"/>
          <w:szCs w:val="21"/>
        </w:rPr>
        <w:t>，</w:t>
      </w:r>
      <w:r w:rsidR="00EB7EA1">
        <w:rPr>
          <w:rFonts w:cs="ＭＳ Ｐゴシック" w:hint="eastAsia"/>
          <w:kern w:val="0"/>
          <w:szCs w:val="21"/>
        </w:rPr>
        <w:t>論文として</w:t>
      </w:r>
      <w:r>
        <w:rPr>
          <w:rFonts w:cs="ＭＳ Ｐゴシック" w:hint="eastAsia"/>
          <w:kern w:val="0"/>
          <w:szCs w:val="21"/>
        </w:rPr>
        <w:t>採択と判定され</w:t>
      </w:r>
      <w:r w:rsidR="005A3B46">
        <w:rPr>
          <w:rFonts w:cs="ＭＳ Ｐゴシック" w:hint="eastAsia"/>
          <w:kern w:val="0"/>
          <w:szCs w:val="21"/>
        </w:rPr>
        <w:t>，</w:t>
      </w:r>
      <w:r>
        <w:rPr>
          <w:rFonts w:cs="ＭＳ Ｐゴシック" w:hint="eastAsia"/>
          <w:kern w:val="0"/>
          <w:szCs w:val="21"/>
        </w:rPr>
        <w:t>主査から編集出版幹事会によって</w:t>
      </w:r>
      <w:r w:rsidR="005A3B46">
        <w:rPr>
          <w:rFonts w:cs="ＭＳ Ｐゴシック" w:hint="eastAsia"/>
          <w:kern w:val="0"/>
          <w:szCs w:val="21"/>
        </w:rPr>
        <w:t>，</w:t>
      </w:r>
      <w:r w:rsidR="00EB7EA1">
        <w:rPr>
          <w:rFonts w:cs="ＭＳ Ｐゴシック" w:hint="eastAsia"/>
          <w:kern w:val="0"/>
          <w:szCs w:val="21"/>
        </w:rPr>
        <w:t>確認された日付</w:t>
      </w:r>
      <w:r>
        <w:rPr>
          <w:rFonts w:cs="ＭＳ Ｐゴシック" w:hint="eastAsia"/>
          <w:kern w:val="0"/>
          <w:szCs w:val="21"/>
        </w:rPr>
        <w:t>を論文採択日とする。</w:t>
      </w:r>
    </w:p>
    <w:p w14:paraId="0220B87E" w14:textId="463D2001" w:rsidR="001660A6" w:rsidRDefault="001660A6" w:rsidP="00C21177">
      <w:pPr>
        <w:widowControl/>
        <w:rPr>
          <w:rFonts w:cs="ＭＳ Ｐゴシック"/>
          <w:kern w:val="0"/>
          <w:szCs w:val="21"/>
        </w:rPr>
      </w:pPr>
    </w:p>
    <w:p w14:paraId="3201A706" w14:textId="77777777" w:rsidR="00381FD4" w:rsidRDefault="00381FD4" w:rsidP="00C21177">
      <w:pPr>
        <w:widowControl/>
        <w:rPr>
          <w:rFonts w:cs="ＭＳ Ｐゴシック"/>
          <w:kern w:val="0"/>
          <w:szCs w:val="21"/>
        </w:rPr>
      </w:pPr>
    </w:p>
    <w:p w14:paraId="3C527D36" w14:textId="77777777" w:rsidR="00553CAD" w:rsidRDefault="003E1B06" w:rsidP="001D1CD8">
      <w:pPr>
        <w:widowControl/>
        <w:numPr>
          <w:ilvl w:val="0"/>
          <w:numId w:val="8"/>
        </w:numPr>
        <w:rPr>
          <w:rFonts w:cs="ＭＳ Ｐゴシック"/>
          <w:kern w:val="0"/>
          <w:szCs w:val="21"/>
        </w:rPr>
      </w:pPr>
      <w:r>
        <w:rPr>
          <w:rFonts w:cs="ＭＳ Ｐゴシック" w:hint="eastAsia"/>
          <w:kern w:val="0"/>
          <w:szCs w:val="21"/>
        </w:rPr>
        <w:t>発行</w:t>
      </w:r>
      <w:r w:rsidR="00553CAD">
        <w:rPr>
          <w:rFonts w:cs="ＭＳ Ｐゴシック" w:hint="eastAsia"/>
          <w:kern w:val="0"/>
          <w:szCs w:val="21"/>
        </w:rPr>
        <w:t>日付</w:t>
      </w:r>
    </w:p>
    <w:p w14:paraId="439A4661" w14:textId="5D650FFA" w:rsidR="00553CAD" w:rsidRDefault="00101D13" w:rsidP="00101D13">
      <w:pPr>
        <w:widowControl/>
        <w:spacing w:afterLines="50" w:after="180"/>
        <w:ind w:firstLineChars="100" w:firstLine="210"/>
        <w:rPr>
          <w:rFonts w:hAnsi="ＭＳ 明朝" w:cs="ＭＳ Ｐゴシック"/>
          <w:kern w:val="0"/>
          <w:szCs w:val="21"/>
        </w:rPr>
      </w:pPr>
      <w:r>
        <w:rPr>
          <w:rFonts w:hAnsi="ＭＳ 明朝" w:cs="ＭＳ Ｐゴシック" w:hint="eastAsia"/>
          <w:kern w:val="0"/>
          <w:szCs w:val="21"/>
        </w:rPr>
        <w:t>日本テスト学会誌は，</w:t>
      </w:r>
      <w:r w:rsidR="003E1B06">
        <w:rPr>
          <w:rFonts w:hAnsi="ＭＳ 明朝" w:cs="ＭＳ Ｐゴシック" w:hint="eastAsia"/>
          <w:kern w:val="0"/>
          <w:szCs w:val="21"/>
        </w:rPr>
        <w:t>原則として</w:t>
      </w:r>
      <w:r w:rsidR="005A3B46">
        <w:rPr>
          <w:rFonts w:hAnsi="ＭＳ 明朝" w:cs="ＭＳ Ｐゴシック" w:hint="eastAsia"/>
          <w:kern w:val="0"/>
          <w:szCs w:val="21"/>
        </w:rPr>
        <w:t>，</w:t>
      </w:r>
      <w:r w:rsidR="003E1B06">
        <w:rPr>
          <w:rFonts w:hAnsi="ＭＳ 明朝" w:cs="ＭＳ Ｐゴシック" w:hint="eastAsia"/>
          <w:kern w:val="0"/>
          <w:szCs w:val="21"/>
        </w:rPr>
        <w:t>毎年</w:t>
      </w:r>
      <w:r w:rsidR="00C10CB0">
        <w:rPr>
          <w:rFonts w:hAnsi="ＭＳ 明朝" w:cs="ＭＳ Ｐゴシック" w:hint="eastAsia"/>
          <w:kern w:val="0"/>
          <w:szCs w:val="21"/>
        </w:rPr>
        <w:t>1</w:t>
      </w:r>
      <w:r w:rsidR="003E1B06">
        <w:rPr>
          <w:rFonts w:hAnsi="ＭＳ 明朝" w:cs="ＭＳ Ｐゴシック" w:hint="eastAsia"/>
          <w:kern w:val="0"/>
          <w:szCs w:val="21"/>
        </w:rPr>
        <w:t>回</w:t>
      </w:r>
      <w:r w:rsidR="00C10CB0">
        <w:rPr>
          <w:rFonts w:hAnsi="ＭＳ 明朝" w:cs="ＭＳ Ｐゴシック" w:hint="eastAsia"/>
          <w:kern w:val="0"/>
          <w:szCs w:val="21"/>
        </w:rPr>
        <w:t>6</w:t>
      </w:r>
      <w:r w:rsidR="00C10CB0">
        <w:rPr>
          <w:rFonts w:hAnsi="ＭＳ 明朝" w:cs="ＭＳ Ｐゴシック" w:hint="eastAsia"/>
          <w:kern w:val="0"/>
          <w:szCs w:val="21"/>
        </w:rPr>
        <w:t>月</w:t>
      </w:r>
      <w:r w:rsidR="00C10CB0">
        <w:rPr>
          <w:rFonts w:hAnsi="ＭＳ 明朝" w:cs="ＭＳ Ｐゴシック" w:hint="eastAsia"/>
          <w:kern w:val="0"/>
          <w:szCs w:val="21"/>
        </w:rPr>
        <w:t>30</w:t>
      </w:r>
      <w:r w:rsidR="00C10CB0">
        <w:rPr>
          <w:rFonts w:hAnsi="ＭＳ 明朝" w:cs="ＭＳ Ｐゴシック" w:hint="eastAsia"/>
          <w:kern w:val="0"/>
          <w:szCs w:val="21"/>
        </w:rPr>
        <w:t>日</w:t>
      </w:r>
      <w:r w:rsidR="003E1B06">
        <w:rPr>
          <w:rFonts w:hAnsi="ＭＳ 明朝" w:cs="ＭＳ Ｐゴシック" w:hint="eastAsia"/>
          <w:kern w:val="0"/>
          <w:szCs w:val="21"/>
        </w:rPr>
        <w:t>を発行日とするが</w:t>
      </w:r>
      <w:r w:rsidR="005A3B46">
        <w:rPr>
          <w:rFonts w:hAnsi="ＭＳ 明朝" w:cs="ＭＳ Ｐゴシック" w:hint="eastAsia"/>
          <w:kern w:val="0"/>
          <w:szCs w:val="21"/>
        </w:rPr>
        <w:t>，</w:t>
      </w:r>
      <w:r w:rsidR="00ED794A">
        <w:rPr>
          <w:rFonts w:hAnsi="ＭＳ 明朝" w:cs="ＭＳ Ｐゴシック"/>
          <w:kern w:val="0"/>
          <w:szCs w:val="21"/>
        </w:rPr>
        <w:t>当該</w:t>
      </w:r>
      <w:r w:rsidR="00ED794A">
        <w:rPr>
          <w:rFonts w:hAnsi="ＭＳ 明朝" w:cs="ＭＳ Ｐゴシック" w:hint="eastAsia"/>
          <w:kern w:val="0"/>
          <w:szCs w:val="21"/>
        </w:rPr>
        <w:t>論文</w:t>
      </w:r>
      <w:r w:rsidR="00553CAD">
        <w:rPr>
          <w:rFonts w:hAnsi="ＭＳ 明朝" w:cs="ＭＳ Ｐゴシック"/>
          <w:kern w:val="0"/>
          <w:szCs w:val="21"/>
        </w:rPr>
        <w:t>が掲載された学会誌が</w:t>
      </w:r>
      <w:r w:rsidR="003E1B06">
        <w:rPr>
          <w:rFonts w:hAnsi="ＭＳ 明朝" w:cs="ＭＳ Ｐゴシック" w:hint="eastAsia"/>
          <w:kern w:val="0"/>
          <w:szCs w:val="21"/>
        </w:rPr>
        <w:t>発行</w:t>
      </w:r>
      <w:r w:rsidR="00ED794A">
        <w:rPr>
          <w:rFonts w:hAnsi="ＭＳ 明朝" w:cs="ＭＳ Ｐゴシック"/>
          <w:kern w:val="0"/>
          <w:szCs w:val="21"/>
        </w:rPr>
        <w:t>された年月日を当該</w:t>
      </w:r>
      <w:r w:rsidR="00ED794A">
        <w:rPr>
          <w:rFonts w:hAnsi="ＭＳ 明朝" w:cs="ＭＳ Ｐゴシック" w:hint="eastAsia"/>
          <w:kern w:val="0"/>
          <w:szCs w:val="21"/>
        </w:rPr>
        <w:t>論文</w:t>
      </w:r>
      <w:r w:rsidR="00553CAD">
        <w:rPr>
          <w:rFonts w:hAnsi="ＭＳ 明朝" w:cs="ＭＳ Ｐゴシック"/>
          <w:kern w:val="0"/>
          <w:szCs w:val="21"/>
        </w:rPr>
        <w:t>の</w:t>
      </w:r>
      <w:r w:rsidR="003E1B06">
        <w:rPr>
          <w:rFonts w:hAnsi="ＭＳ 明朝" w:cs="ＭＳ Ｐゴシック" w:hint="eastAsia"/>
          <w:kern w:val="0"/>
          <w:szCs w:val="21"/>
        </w:rPr>
        <w:t>発行</w:t>
      </w:r>
      <w:r w:rsidR="00553CAD">
        <w:rPr>
          <w:rFonts w:hAnsi="ＭＳ 明朝" w:cs="ＭＳ Ｐゴシック"/>
          <w:kern w:val="0"/>
          <w:szCs w:val="21"/>
        </w:rPr>
        <w:t>日付とする。</w:t>
      </w:r>
      <w:r w:rsidR="00C10CB0">
        <w:rPr>
          <w:rFonts w:hAnsi="ＭＳ 明朝" w:cs="ＭＳ Ｐゴシック" w:hint="eastAsia"/>
          <w:kern w:val="0"/>
          <w:szCs w:val="21"/>
        </w:rPr>
        <w:t>なお，</w:t>
      </w:r>
      <w:r w:rsidR="003E1B06">
        <w:rPr>
          <w:rFonts w:hAnsi="ＭＳ 明朝" w:cs="ＭＳ Ｐゴシック" w:hint="eastAsia"/>
          <w:kern w:val="0"/>
          <w:szCs w:val="21"/>
        </w:rPr>
        <w:t>年間</w:t>
      </w:r>
      <w:r w:rsidR="00C10CB0">
        <w:rPr>
          <w:rFonts w:hAnsi="ＭＳ 明朝" w:cs="ＭＳ Ｐゴシック" w:hint="eastAsia"/>
          <w:kern w:val="0"/>
          <w:szCs w:val="21"/>
        </w:rPr>
        <w:t>2</w:t>
      </w:r>
      <w:r w:rsidR="003E1B06">
        <w:rPr>
          <w:rFonts w:hAnsi="ＭＳ 明朝" w:cs="ＭＳ Ｐゴシック" w:hint="eastAsia"/>
          <w:kern w:val="0"/>
          <w:szCs w:val="21"/>
        </w:rPr>
        <w:t>回以上発行する場合は</w:t>
      </w:r>
      <w:r w:rsidR="005A3B46">
        <w:rPr>
          <w:rFonts w:hAnsi="ＭＳ 明朝" w:cs="ＭＳ Ｐゴシック" w:hint="eastAsia"/>
          <w:kern w:val="0"/>
          <w:szCs w:val="21"/>
        </w:rPr>
        <w:t>，</w:t>
      </w:r>
      <w:r w:rsidR="003E1B06">
        <w:rPr>
          <w:rFonts w:hAnsi="ＭＳ 明朝" w:cs="ＭＳ Ｐゴシック" w:hint="eastAsia"/>
          <w:kern w:val="0"/>
          <w:szCs w:val="21"/>
        </w:rPr>
        <w:t>別途編集出版委員会で決定し</w:t>
      </w:r>
      <w:r w:rsidR="005A3B46">
        <w:rPr>
          <w:rFonts w:hAnsi="ＭＳ 明朝" w:cs="ＭＳ Ｐゴシック" w:hint="eastAsia"/>
          <w:kern w:val="0"/>
          <w:szCs w:val="21"/>
        </w:rPr>
        <w:t>，</w:t>
      </w:r>
      <w:r w:rsidR="003E1B06">
        <w:rPr>
          <w:rFonts w:hAnsi="ＭＳ 明朝" w:cs="ＭＳ Ｐゴシック" w:hint="eastAsia"/>
          <w:kern w:val="0"/>
          <w:szCs w:val="21"/>
        </w:rPr>
        <w:t>学会ホームページ上で公開することとする。</w:t>
      </w:r>
    </w:p>
    <w:p w14:paraId="108AC5D7" w14:textId="77777777" w:rsidR="00B24228" w:rsidRDefault="00B24228" w:rsidP="00101D13">
      <w:pPr>
        <w:widowControl/>
        <w:rPr>
          <w:rFonts w:cs="ＭＳ Ｐゴシック"/>
          <w:kern w:val="0"/>
          <w:szCs w:val="21"/>
        </w:rPr>
      </w:pPr>
    </w:p>
    <w:p w14:paraId="36D49156" w14:textId="77777777" w:rsidR="00553CAD" w:rsidRDefault="00553CAD" w:rsidP="001D1CD8">
      <w:pPr>
        <w:widowControl/>
        <w:numPr>
          <w:ilvl w:val="0"/>
          <w:numId w:val="8"/>
        </w:numPr>
        <w:rPr>
          <w:rFonts w:cs="ＭＳ Ｐゴシック"/>
          <w:kern w:val="0"/>
          <w:szCs w:val="21"/>
        </w:rPr>
      </w:pPr>
      <w:r>
        <w:rPr>
          <w:rFonts w:hAnsi="ＭＳ 明朝" w:cs="ＭＳ Ｐゴシック" w:hint="eastAsia"/>
          <w:kern w:val="0"/>
          <w:szCs w:val="21"/>
        </w:rPr>
        <w:t>投稿</w:t>
      </w:r>
      <w:r>
        <w:rPr>
          <w:rFonts w:hAnsi="ＭＳ 明朝" w:cs="ＭＳ Ｐゴシック"/>
          <w:kern w:val="0"/>
          <w:szCs w:val="21"/>
        </w:rPr>
        <w:t>原稿</w:t>
      </w:r>
      <w:r w:rsidR="00FB5CC6">
        <w:rPr>
          <w:rFonts w:hAnsi="ＭＳ 明朝" w:cs="ＭＳ Ｐゴシック" w:hint="eastAsia"/>
          <w:kern w:val="0"/>
          <w:szCs w:val="21"/>
        </w:rPr>
        <w:t>の返却</w:t>
      </w:r>
    </w:p>
    <w:p w14:paraId="13D86DFB" w14:textId="77777777" w:rsidR="00553CAD" w:rsidRDefault="00553CAD" w:rsidP="00101D13">
      <w:pPr>
        <w:widowControl/>
        <w:ind w:firstLineChars="100" w:firstLine="210"/>
        <w:rPr>
          <w:rFonts w:hAnsi="ＭＳ 明朝" w:cs="ＭＳ Ｐゴシック"/>
          <w:kern w:val="0"/>
          <w:szCs w:val="21"/>
        </w:rPr>
      </w:pPr>
      <w:r>
        <w:rPr>
          <w:rFonts w:hAnsi="ＭＳ 明朝" w:cs="ＭＳ Ｐゴシック" w:hint="eastAsia"/>
          <w:kern w:val="0"/>
          <w:szCs w:val="21"/>
        </w:rPr>
        <w:t>投稿</w:t>
      </w:r>
      <w:r>
        <w:rPr>
          <w:rFonts w:hAnsi="ＭＳ 明朝" w:cs="ＭＳ Ｐゴシック"/>
          <w:kern w:val="0"/>
          <w:szCs w:val="21"/>
        </w:rPr>
        <w:t>原稿は原則として返却しない</w:t>
      </w:r>
      <w:r>
        <w:rPr>
          <w:rFonts w:hAnsi="ＭＳ 明朝" w:cs="ＭＳ Ｐゴシック" w:hint="eastAsia"/>
          <w:kern w:val="0"/>
          <w:szCs w:val="21"/>
        </w:rPr>
        <w:t>。</w:t>
      </w:r>
    </w:p>
    <w:p w14:paraId="70FFF293" w14:textId="77777777" w:rsidR="00FA5E3D" w:rsidRDefault="00FA5E3D" w:rsidP="00101D13">
      <w:pPr>
        <w:widowControl/>
        <w:rPr>
          <w:rFonts w:hAnsi="ＭＳ 明朝" w:cs="ＭＳ Ｐゴシック"/>
          <w:kern w:val="0"/>
          <w:szCs w:val="21"/>
        </w:rPr>
      </w:pPr>
    </w:p>
    <w:p w14:paraId="2609DAAE" w14:textId="77777777" w:rsidR="00553CAD" w:rsidRDefault="00553CAD" w:rsidP="001D1CD8">
      <w:pPr>
        <w:widowControl/>
        <w:numPr>
          <w:ilvl w:val="0"/>
          <w:numId w:val="8"/>
        </w:numPr>
        <w:rPr>
          <w:rFonts w:cs="ＭＳ Ｐゴシック"/>
          <w:kern w:val="0"/>
          <w:szCs w:val="21"/>
        </w:rPr>
      </w:pPr>
      <w:r>
        <w:rPr>
          <w:rFonts w:hAnsi="ＭＳ 明朝" w:cs="ＭＳ Ｐゴシック" w:hint="eastAsia"/>
          <w:kern w:val="0"/>
          <w:szCs w:val="21"/>
        </w:rPr>
        <w:t>著者校正</w:t>
      </w:r>
    </w:p>
    <w:p w14:paraId="631700A1" w14:textId="77777777" w:rsidR="00553CAD" w:rsidRDefault="00553CAD" w:rsidP="00101D13">
      <w:pPr>
        <w:widowControl/>
        <w:ind w:firstLineChars="100" w:firstLine="210"/>
        <w:rPr>
          <w:rFonts w:cs="ＭＳ Ｐゴシック"/>
          <w:kern w:val="0"/>
          <w:szCs w:val="21"/>
        </w:rPr>
      </w:pPr>
      <w:r>
        <w:rPr>
          <w:rFonts w:cs="ＭＳ Ｐゴシック" w:hint="eastAsia"/>
          <w:kern w:val="0"/>
          <w:szCs w:val="21"/>
        </w:rPr>
        <w:t>著者校正は原則として</w:t>
      </w:r>
      <w:r>
        <w:rPr>
          <w:rFonts w:cs="ＭＳ Ｐゴシック" w:hint="eastAsia"/>
          <w:kern w:val="0"/>
          <w:szCs w:val="21"/>
        </w:rPr>
        <w:t>1</w:t>
      </w:r>
      <w:r>
        <w:rPr>
          <w:rFonts w:cs="ＭＳ Ｐゴシック" w:hint="eastAsia"/>
          <w:kern w:val="0"/>
          <w:szCs w:val="21"/>
        </w:rPr>
        <w:t>回とする。</w:t>
      </w:r>
      <w:r w:rsidR="00FB5CC6">
        <w:rPr>
          <w:rFonts w:cs="ＭＳ Ｐゴシック" w:hint="eastAsia"/>
          <w:kern w:val="0"/>
          <w:szCs w:val="21"/>
        </w:rPr>
        <w:t>ただ</w:t>
      </w:r>
      <w:r w:rsidR="00703108">
        <w:rPr>
          <w:rFonts w:cs="ＭＳ Ｐゴシック" w:hint="eastAsia"/>
          <w:kern w:val="0"/>
          <w:szCs w:val="21"/>
        </w:rPr>
        <w:t>し</w:t>
      </w:r>
      <w:r w:rsidR="005A3B46">
        <w:rPr>
          <w:rFonts w:cs="ＭＳ Ｐゴシック" w:hint="eastAsia"/>
          <w:kern w:val="0"/>
          <w:szCs w:val="21"/>
        </w:rPr>
        <w:t>，</w:t>
      </w:r>
      <w:r w:rsidR="00703108">
        <w:rPr>
          <w:rFonts w:cs="ＭＳ Ｐゴシック" w:hint="eastAsia"/>
          <w:kern w:val="0"/>
          <w:szCs w:val="21"/>
        </w:rPr>
        <w:t>著者校正は</w:t>
      </w:r>
      <w:r w:rsidR="005A3B46">
        <w:rPr>
          <w:rFonts w:cs="ＭＳ Ｐゴシック" w:hint="eastAsia"/>
          <w:kern w:val="0"/>
          <w:szCs w:val="21"/>
        </w:rPr>
        <w:t>，</w:t>
      </w:r>
      <w:r w:rsidR="003E1B06">
        <w:rPr>
          <w:rFonts w:cs="ＭＳ Ｐゴシック" w:hint="eastAsia"/>
          <w:kern w:val="0"/>
          <w:szCs w:val="21"/>
        </w:rPr>
        <w:t>誤植</w:t>
      </w:r>
      <w:r w:rsidR="005A3B46">
        <w:rPr>
          <w:rFonts w:cs="ＭＳ Ｐゴシック" w:hint="eastAsia"/>
          <w:kern w:val="0"/>
          <w:szCs w:val="21"/>
        </w:rPr>
        <w:t>，</w:t>
      </w:r>
      <w:r w:rsidR="003E1B06">
        <w:rPr>
          <w:rFonts w:cs="ＭＳ Ｐゴシック" w:hint="eastAsia"/>
          <w:kern w:val="0"/>
          <w:szCs w:val="21"/>
        </w:rPr>
        <w:t>表現方法程度とし</w:t>
      </w:r>
      <w:r w:rsidR="005A3B46">
        <w:rPr>
          <w:rFonts w:cs="ＭＳ Ｐゴシック" w:hint="eastAsia"/>
          <w:kern w:val="0"/>
          <w:szCs w:val="21"/>
        </w:rPr>
        <w:t>，</w:t>
      </w:r>
      <w:r w:rsidR="00703108">
        <w:rPr>
          <w:rFonts w:cs="ＭＳ Ｐゴシック" w:hint="eastAsia"/>
          <w:kern w:val="0"/>
          <w:szCs w:val="21"/>
        </w:rPr>
        <w:t>採択後の内容を変更しないことを</w:t>
      </w:r>
      <w:r w:rsidR="003E1B06">
        <w:rPr>
          <w:rFonts w:cs="ＭＳ Ｐゴシック" w:hint="eastAsia"/>
          <w:kern w:val="0"/>
          <w:szCs w:val="21"/>
        </w:rPr>
        <w:t>原則とする</w:t>
      </w:r>
      <w:r w:rsidR="00703108">
        <w:rPr>
          <w:rFonts w:cs="ＭＳ Ｐゴシック" w:hint="eastAsia"/>
          <w:kern w:val="0"/>
          <w:szCs w:val="21"/>
        </w:rPr>
        <w:t>。</w:t>
      </w:r>
      <w:r w:rsidR="005A3B46">
        <w:rPr>
          <w:rFonts w:cs="ＭＳ Ｐゴシック" w:hint="eastAsia"/>
          <w:kern w:val="0"/>
          <w:szCs w:val="21"/>
        </w:rPr>
        <w:t>過度な</w:t>
      </w:r>
      <w:r w:rsidR="003E1B06">
        <w:rPr>
          <w:rFonts w:cs="ＭＳ Ｐゴシック" w:hint="eastAsia"/>
          <w:kern w:val="0"/>
          <w:szCs w:val="21"/>
        </w:rPr>
        <w:t>変更</w:t>
      </w:r>
      <w:r w:rsidR="005A3B46">
        <w:rPr>
          <w:rFonts w:cs="ＭＳ Ｐゴシック" w:hint="eastAsia"/>
          <w:kern w:val="0"/>
          <w:szCs w:val="21"/>
        </w:rPr>
        <w:t>が行われた</w:t>
      </w:r>
      <w:r w:rsidR="003E1B06">
        <w:rPr>
          <w:rFonts w:cs="ＭＳ Ｐゴシック" w:hint="eastAsia"/>
          <w:kern w:val="0"/>
          <w:szCs w:val="21"/>
        </w:rPr>
        <w:t>場合には</w:t>
      </w:r>
      <w:r w:rsidR="005A3B46">
        <w:rPr>
          <w:rFonts w:cs="ＭＳ Ｐゴシック" w:hint="eastAsia"/>
          <w:kern w:val="0"/>
          <w:szCs w:val="21"/>
        </w:rPr>
        <w:t>，</w:t>
      </w:r>
      <w:r w:rsidR="003E1B06">
        <w:rPr>
          <w:rFonts w:cs="ＭＳ Ｐゴシック" w:hint="eastAsia"/>
          <w:kern w:val="0"/>
          <w:szCs w:val="21"/>
        </w:rPr>
        <w:t>採択を取り消すことがある。</w:t>
      </w:r>
    </w:p>
    <w:p w14:paraId="047FFBE8" w14:textId="77777777" w:rsidR="00B24228" w:rsidRPr="00B24228" w:rsidRDefault="00B24228" w:rsidP="00101D13">
      <w:pPr>
        <w:widowControl/>
        <w:rPr>
          <w:rFonts w:cs="ＭＳ Ｐゴシック"/>
          <w:kern w:val="0"/>
          <w:szCs w:val="21"/>
        </w:rPr>
      </w:pPr>
    </w:p>
    <w:p w14:paraId="3CEF9779" w14:textId="77777777" w:rsidR="00553CAD" w:rsidRPr="00ED794A" w:rsidRDefault="00553CAD" w:rsidP="001D1CD8">
      <w:pPr>
        <w:widowControl/>
        <w:numPr>
          <w:ilvl w:val="0"/>
          <w:numId w:val="8"/>
        </w:numPr>
        <w:rPr>
          <w:rFonts w:cs="ＭＳ Ｐゴシック"/>
          <w:kern w:val="0"/>
          <w:szCs w:val="21"/>
        </w:rPr>
      </w:pPr>
      <w:r>
        <w:rPr>
          <w:rFonts w:hAnsi="ＭＳ 明朝" w:cs="ＭＳ Ｐゴシック"/>
          <w:kern w:val="0"/>
          <w:szCs w:val="21"/>
        </w:rPr>
        <w:t>ページ・チャージ</w:t>
      </w:r>
    </w:p>
    <w:p w14:paraId="4E92CC88" w14:textId="77777777" w:rsidR="00ED794A" w:rsidRDefault="00ED794A" w:rsidP="001D1CD8">
      <w:pPr>
        <w:widowControl/>
        <w:numPr>
          <w:ilvl w:val="1"/>
          <w:numId w:val="8"/>
        </w:numPr>
        <w:ind w:left="567" w:hanging="357"/>
        <w:rPr>
          <w:rFonts w:cs="ＭＳ Ｐゴシック"/>
          <w:kern w:val="0"/>
          <w:szCs w:val="21"/>
        </w:rPr>
      </w:pPr>
      <w:r>
        <w:rPr>
          <w:rFonts w:hAnsi="ＭＳ 明朝" w:cs="ＭＳ Ｐゴシック"/>
          <w:kern w:val="0"/>
          <w:szCs w:val="21"/>
        </w:rPr>
        <w:t>掲載された論文についてのページ・チャージは無料とする。</w:t>
      </w:r>
    </w:p>
    <w:p w14:paraId="70BD537F" w14:textId="77777777" w:rsidR="00ED794A" w:rsidRDefault="00ED794A" w:rsidP="001D1CD8">
      <w:pPr>
        <w:widowControl/>
        <w:numPr>
          <w:ilvl w:val="1"/>
          <w:numId w:val="8"/>
        </w:numPr>
        <w:ind w:left="567" w:hanging="357"/>
        <w:rPr>
          <w:rFonts w:cs="ＭＳ Ｐゴシック"/>
          <w:kern w:val="0"/>
          <w:szCs w:val="21"/>
        </w:rPr>
      </w:pPr>
      <w:r>
        <w:rPr>
          <w:rFonts w:hAnsi="ＭＳ 明朝" w:cs="ＭＳ Ｐゴシック"/>
          <w:kern w:val="0"/>
          <w:szCs w:val="21"/>
        </w:rPr>
        <w:t>著者用の別刷は</w:t>
      </w:r>
      <w:r>
        <w:rPr>
          <w:rFonts w:hAnsi="ＭＳ 明朝" w:cs="ＭＳ Ｐゴシック" w:hint="eastAsia"/>
          <w:kern w:val="0"/>
          <w:szCs w:val="21"/>
        </w:rPr>
        <w:t>著者の実費負担とする</w:t>
      </w:r>
      <w:r>
        <w:rPr>
          <w:rFonts w:hAnsi="ＭＳ 明朝" w:cs="ＭＳ Ｐゴシック"/>
          <w:kern w:val="0"/>
          <w:szCs w:val="21"/>
        </w:rPr>
        <w:t>。</w:t>
      </w:r>
    </w:p>
    <w:p w14:paraId="2A392407" w14:textId="77777777" w:rsidR="00ED794A" w:rsidRPr="00ED794A" w:rsidRDefault="00ED794A" w:rsidP="00101D13">
      <w:pPr>
        <w:widowControl/>
        <w:ind w:left="690"/>
        <w:rPr>
          <w:rFonts w:cs="ＭＳ Ｐゴシック"/>
          <w:kern w:val="0"/>
          <w:szCs w:val="21"/>
        </w:rPr>
      </w:pPr>
    </w:p>
    <w:p w14:paraId="6D27E1CE" w14:textId="77777777" w:rsidR="00553CAD" w:rsidRDefault="00E153D7" w:rsidP="001D1CD8">
      <w:pPr>
        <w:widowControl/>
        <w:numPr>
          <w:ilvl w:val="0"/>
          <w:numId w:val="8"/>
        </w:numPr>
        <w:rPr>
          <w:rFonts w:cs="ＭＳ Ｐゴシック"/>
          <w:kern w:val="0"/>
          <w:szCs w:val="21"/>
        </w:rPr>
      </w:pPr>
      <w:r w:rsidRPr="00ED794A">
        <w:rPr>
          <w:rFonts w:cs="ＭＳ Ｐゴシック" w:hint="eastAsia"/>
          <w:kern w:val="0"/>
          <w:szCs w:val="21"/>
        </w:rPr>
        <w:t>別刷の申込</w:t>
      </w:r>
    </w:p>
    <w:p w14:paraId="2E0E7DB2" w14:textId="33E70E9D" w:rsidR="001660A6" w:rsidRPr="00C21177" w:rsidRDefault="001660A6" w:rsidP="00C21177">
      <w:pPr>
        <w:widowControl/>
        <w:ind w:firstLineChars="100" w:firstLine="210"/>
        <w:rPr>
          <w:rFonts w:cs="ＭＳ Ｐゴシック"/>
          <w:kern w:val="0"/>
          <w:szCs w:val="21"/>
        </w:rPr>
      </w:pPr>
      <w:r w:rsidRPr="00C21177">
        <w:rPr>
          <w:rFonts w:cs="ＭＳ Ｐゴシック" w:hint="eastAsia"/>
          <w:kern w:val="0"/>
          <w:szCs w:val="21"/>
        </w:rPr>
        <w:t>別刷は，論文採用時に申し込むこと。</w:t>
      </w:r>
    </w:p>
    <w:p w14:paraId="7CF8D1D4" w14:textId="77777777" w:rsidR="001660A6" w:rsidRDefault="001660A6" w:rsidP="00C21177">
      <w:pPr>
        <w:widowControl/>
        <w:rPr>
          <w:rFonts w:cs="ＭＳ Ｐゴシック"/>
          <w:kern w:val="0"/>
          <w:szCs w:val="21"/>
        </w:rPr>
      </w:pPr>
    </w:p>
    <w:p w14:paraId="7096ACBF" w14:textId="77777777" w:rsidR="001660A6" w:rsidRPr="00ED794A" w:rsidRDefault="001660A6" w:rsidP="001D1CD8">
      <w:pPr>
        <w:widowControl/>
        <w:numPr>
          <w:ilvl w:val="0"/>
          <w:numId w:val="8"/>
        </w:numPr>
        <w:rPr>
          <w:rFonts w:cs="ＭＳ Ｐゴシック"/>
          <w:kern w:val="0"/>
          <w:szCs w:val="21"/>
        </w:rPr>
      </w:pPr>
      <w:r>
        <w:rPr>
          <w:rFonts w:cs="ＭＳ Ｐゴシック" w:hint="eastAsia"/>
          <w:kern w:val="0"/>
          <w:szCs w:val="21"/>
        </w:rPr>
        <w:t>ウェブによる公開</w:t>
      </w:r>
    </w:p>
    <w:p w14:paraId="6111F6C6" w14:textId="2C993528" w:rsidR="005F3D96" w:rsidRPr="0097790B" w:rsidRDefault="00552589" w:rsidP="00CC477C">
      <w:pPr>
        <w:widowControl/>
        <w:ind w:firstLineChars="100" w:firstLine="210"/>
        <w:rPr>
          <w:rFonts w:cs="ＭＳ Ｐゴシック"/>
          <w:kern w:val="0"/>
          <w:szCs w:val="21"/>
        </w:rPr>
      </w:pPr>
      <w:r>
        <w:rPr>
          <w:rFonts w:cs="ＭＳ Ｐゴシック" w:hint="eastAsia"/>
          <w:kern w:val="0"/>
          <w:szCs w:val="21"/>
        </w:rPr>
        <w:t>日本テスト学会誌に掲載された論文は，</w:t>
      </w:r>
      <w:r>
        <w:rPr>
          <w:rFonts w:cs="ＭＳ Ｐゴシック" w:hint="eastAsia"/>
          <w:kern w:val="0"/>
          <w:szCs w:val="21"/>
        </w:rPr>
        <w:t>J-S</w:t>
      </w:r>
      <w:r w:rsidR="005B0AD3">
        <w:rPr>
          <w:rFonts w:cs="ＭＳ Ｐゴシック"/>
          <w:kern w:val="0"/>
          <w:szCs w:val="21"/>
        </w:rPr>
        <w:t>TAGE</w:t>
      </w:r>
      <w:r>
        <w:rPr>
          <w:rFonts w:cs="ＭＳ Ｐゴシック"/>
          <w:kern w:val="0"/>
          <w:szCs w:val="21"/>
        </w:rPr>
        <w:t xml:space="preserve"> </w:t>
      </w:r>
      <w:r>
        <w:rPr>
          <w:rFonts w:cs="ＭＳ Ｐゴシック" w:hint="eastAsia"/>
          <w:kern w:val="0"/>
          <w:szCs w:val="21"/>
        </w:rPr>
        <w:t>を通じてウェブ公開される。</w:t>
      </w:r>
      <w:r w:rsidR="0097790B" w:rsidRPr="0097790B">
        <w:rPr>
          <w:rFonts w:cs="ＭＳ Ｐゴシック" w:hint="eastAsia"/>
          <w:kern w:val="0"/>
          <w:szCs w:val="21"/>
        </w:rPr>
        <w:t>著者がオープンサイエンス・バッジの付与を希望し</w:t>
      </w:r>
      <w:r w:rsidR="0097790B">
        <w:rPr>
          <w:rFonts w:cs="ＭＳ Ｐゴシック" w:hint="eastAsia"/>
          <w:kern w:val="0"/>
          <w:szCs w:val="21"/>
        </w:rPr>
        <w:t>，</w:t>
      </w:r>
      <w:r w:rsidR="0097790B" w:rsidRPr="0097790B">
        <w:rPr>
          <w:rFonts w:cs="ＭＳ Ｐゴシック" w:hint="eastAsia"/>
          <w:kern w:val="0"/>
          <w:szCs w:val="21"/>
        </w:rPr>
        <w:t>オープンな研究実践に係る開示の書式を提出して</w:t>
      </w:r>
      <w:r w:rsidR="0097790B">
        <w:rPr>
          <w:rFonts w:hAnsi="ＭＳ 明朝" w:cs="ＭＳ Ｐゴシック" w:hint="eastAsia"/>
          <w:kern w:val="0"/>
          <w:szCs w:val="21"/>
        </w:rPr>
        <w:t>編集出版委員会によって</w:t>
      </w:r>
      <w:r w:rsidR="0097790B" w:rsidRPr="0097790B">
        <w:rPr>
          <w:rFonts w:cs="ＭＳ Ｐゴシック" w:hint="eastAsia"/>
          <w:kern w:val="0"/>
          <w:szCs w:val="21"/>
        </w:rPr>
        <w:t>認</w:t>
      </w:r>
      <w:r w:rsidR="00EE1BDB">
        <w:rPr>
          <w:rFonts w:cs="ＭＳ Ｐゴシック" w:hint="eastAsia"/>
          <w:kern w:val="0"/>
          <w:szCs w:val="21"/>
        </w:rPr>
        <w:t>めら</w:t>
      </w:r>
      <w:r w:rsidR="0097790B" w:rsidRPr="0097790B">
        <w:rPr>
          <w:rFonts w:cs="ＭＳ Ｐゴシック" w:hint="eastAsia"/>
          <w:kern w:val="0"/>
          <w:szCs w:val="21"/>
        </w:rPr>
        <w:t>れた場合には</w:t>
      </w:r>
      <w:r w:rsidR="0097790B">
        <w:rPr>
          <w:rFonts w:cs="ＭＳ Ｐゴシック" w:hint="eastAsia"/>
          <w:kern w:val="0"/>
          <w:szCs w:val="21"/>
        </w:rPr>
        <w:t>，提出された同書式も論文とあわせて</w:t>
      </w:r>
      <w:r w:rsidR="0097790B">
        <w:rPr>
          <w:rFonts w:cs="ＭＳ Ｐゴシック" w:hint="eastAsia"/>
          <w:kern w:val="0"/>
          <w:szCs w:val="21"/>
        </w:rPr>
        <w:t>J</w:t>
      </w:r>
      <w:r w:rsidR="0097790B">
        <w:rPr>
          <w:rFonts w:cs="ＭＳ Ｐゴシック"/>
          <w:kern w:val="0"/>
          <w:szCs w:val="21"/>
        </w:rPr>
        <w:t>-STAGE</w:t>
      </w:r>
      <w:r w:rsidR="0097790B">
        <w:rPr>
          <w:rFonts w:cs="ＭＳ Ｐゴシック" w:hint="eastAsia"/>
          <w:kern w:val="0"/>
          <w:szCs w:val="21"/>
        </w:rPr>
        <w:t>で公開される。</w:t>
      </w:r>
    </w:p>
    <w:p w14:paraId="0934FD9F" w14:textId="0E66294E" w:rsidR="005F3D96" w:rsidRDefault="005F3D96" w:rsidP="00101D13">
      <w:pPr>
        <w:widowControl/>
        <w:rPr>
          <w:rFonts w:cs="ＭＳ Ｐゴシック"/>
          <w:kern w:val="0"/>
          <w:szCs w:val="21"/>
        </w:rPr>
      </w:pPr>
    </w:p>
    <w:p w14:paraId="004B5C86" w14:textId="77777777" w:rsidR="009F3B0A" w:rsidRDefault="009F3B0A" w:rsidP="00101D13">
      <w:pPr>
        <w:widowControl/>
        <w:rPr>
          <w:rFonts w:cs="ＭＳ Ｐゴシック"/>
          <w:kern w:val="0"/>
          <w:szCs w:val="21"/>
        </w:rPr>
      </w:pPr>
    </w:p>
    <w:p w14:paraId="50F2819F" w14:textId="5BC55B01" w:rsidR="00553CAD" w:rsidRDefault="00553CAD" w:rsidP="00101D13">
      <w:pPr>
        <w:widowControl/>
        <w:rPr>
          <w:rFonts w:hAnsi="ＭＳ 明朝" w:cs="ＭＳ Ｐゴシック"/>
          <w:kern w:val="0"/>
          <w:szCs w:val="21"/>
        </w:rPr>
      </w:pPr>
      <w:r w:rsidRPr="00A41BAF">
        <w:rPr>
          <w:rFonts w:hAnsi="ＭＳ 明朝" w:cs="ＭＳ Ｐゴシック"/>
          <w:kern w:val="0"/>
          <w:szCs w:val="21"/>
        </w:rPr>
        <w:t>本規定は</w:t>
      </w:r>
      <w:r w:rsidR="004471A7" w:rsidRPr="00A41BAF">
        <w:rPr>
          <w:rFonts w:cs="ＭＳ Ｐゴシック"/>
          <w:kern w:val="0"/>
          <w:szCs w:val="21"/>
        </w:rPr>
        <w:t>20</w:t>
      </w:r>
      <w:r w:rsidR="004471A7">
        <w:rPr>
          <w:rFonts w:cs="ＭＳ Ｐゴシック"/>
          <w:kern w:val="0"/>
          <w:szCs w:val="21"/>
        </w:rPr>
        <w:t>2</w:t>
      </w:r>
      <w:r w:rsidR="004471A7">
        <w:rPr>
          <w:rFonts w:cs="ＭＳ Ｐゴシック" w:hint="eastAsia"/>
          <w:kern w:val="0"/>
          <w:szCs w:val="21"/>
        </w:rPr>
        <w:t>5</w:t>
      </w:r>
      <w:r w:rsidR="004471A7" w:rsidRPr="00A41BAF">
        <w:rPr>
          <w:rFonts w:hAnsi="ＭＳ 明朝" w:cs="ＭＳ Ｐゴシック"/>
          <w:kern w:val="0"/>
          <w:szCs w:val="21"/>
        </w:rPr>
        <w:t>年</w:t>
      </w:r>
      <w:r w:rsidR="004471A7" w:rsidRPr="00A41BAF">
        <w:rPr>
          <w:rFonts w:hAnsi="ＭＳ 明朝" w:cs="ＭＳ Ｐゴシック" w:hint="eastAsia"/>
          <w:kern w:val="0"/>
          <w:szCs w:val="21"/>
        </w:rPr>
        <w:t>9</w:t>
      </w:r>
      <w:r w:rsidR="004471A7" w:rsidRPr="00A41BAF">
        <w:rPr>
          <w:rFonts w:hAnsi="ＭＳ 明朝" w:cs="ＭＳ Ｐゴシック"/>
          <w:kern w:val="0"/>
          <w:szCs w:val="21"/>
        </w:rPr>
        <w:t>月</w:t>
      </w:r>
      <w:r w:rsidR="004471A7">
        <w:rPr>
          <w:rFonts w:hAnsi="ＭＳ 明朝" w:cs="ＭＳ Ｐゴシック" w:hint="eastAsia"/>
          <w:kern w:val="0"/>
          <w:szCs w:val="21"/>
        </w:rPr>
        <w:t>25</w:t>
      </w:r>
      <w:r w:rsidR="004471A7" w:rsidRPr="00A41BAF">
        <w:rPr>
          <w:rFonts w:hAnsi="ＭＳ 明朝" w:cs="ＭＳ Ｐゴシック"/>
          <w:kern w:val="0"/>
          <w:szCs w:val="21"/>
        </w:rPr>
        <w:t>日</w:t>
      </w:r>
      <w:r w:rsidRPr="00A41BAF">
        <w:rPr>
          <w:rFonts w:hAnsi="ＭＳ 明朝" w:cs="ＭＳ Ｐゴシック"/>
          <w:kern w:val="0"/>
          <w:szCs w:val="21"/>
        </w:rPr>
        <w:t>より発効する</w:t>
      </w:r>
      <w:r w:rsidRPr="00A41BAF">
        <w:rPr>
          <w:rFonts w:hAnsi="ＭＳ 明朝" w:cs="ＭＳ Ｐゴシック" w:hint="eastAsia"/>
          <w:kern w:val="0"/>
          <w:szCs w:val="21"/>
        </w:rPr>
        <w:t>。</w:t>
      </w:r>
    </w:p>
    <w:p w14:paraId="1BFA45F5" w14:textId="77777777" w:rsidR="00C21177" w:rsidRDefault="00C21177" w:rsidP="00101D13">
      <w:pPr>
        <w:widowControl/>
        <w:rPr>
          <w:rFonts w:hAnsi="ＭＳ 明朝" w:cs="ＭＳ Ｐゴシック"/>
          <w:kern w:val="0"/>
          <w:szCs w:val="21"/>
        </w:rPr>
      </w:pPr>
    </w:p>
    <w:sectPr w:rsidR="00C21177" w:rsidSect="009E1FBD">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9530" w14:textId="77777777" w:rsidR="00864591" w:rsidRDefault="00864591">
      <w:r>
        <w:separator/>
      </w:r>
    </w:p>
  </w:endnote>
  <w:endnote w:type="continuationSeparator" w:id="0">
    <w:p w14:paraId="03A8DD2E" w14:textId="77777777" w:rsidR="00864591" w:rsidRDefault="00864591">
      <w:r>
        <w:continuationSeparator/>
      </w:r>
    </w:p>
  </w:endnote>
  <w:endnote w:type="continuationNotice" w:id="1">
    <w:p w14:paraId="4935AC74" w14:textId="77777777" w:rsidR="00864591" w:rsidRDefault="00864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94E6" w14:textId="691CEE39" w:rsidR="006F2F2C" w:rsidRDefault="006F2F2C">
    <w:pPr>
      <w:pStyle w:val="a3"/>
      <w:jc w:val="center"/>
    </w:pPr>
    <w:r>
      <w:rPr>
        <w:rStyle w:val="a4"/>
      </w:rPr>
      <w:fldChar w:fldCharType="begin"/>
    </w:r>
    <w:r>
      <w:rPr>
        <w:rStyle w:val="a4"/>
      </w:rPr>
      <w:instrText xml:space="preserve"> PAGE </w:instrText>
    </w:r>
    <w:r>
      <w:rPr>
        <w:rStyle w:val="a4"/>
      </w:rPr>
      <w:fldChar w:fldCharType="separate"/>
    </w:r>
    <w:r w:rsidR="008D44AB">
      <w:rPr>
        <w:rStyle w:val="a4"/>
        <w:noProof/>
      </w:rPr>
      <w:t>1</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E20C" w14:textId="77777777" w:rsidR="00864591" w:rsidRDefault="00864591">
      <w:r>
        <w:separator/>
      </w:r>
    </w:p>
  </w:footnote>
  <w:footnote w:type="continuationSeparator" w:id="0">
    <w:p w14:paraId="20758D2A" w14:textId="77777777" w:rsidR="00864591" w:rsidRDefault="00864591">
      <w:r>
        <w:continuationSeparator/>
      </w:r>
    </w:p>
  </w:footnote>
  <w:footnote w:type="continuationNotice" w:id="1">
    <w:p w14:paraId="3EDC8E4B" w14:textId="77777777" w:rsidR="00864591" w:rsidRDefault="008645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A0D15"/>
    <w:multiLevelType w:val="hybridMultilevel"/>
    <w:tmpl w:val="22B84326"/>
    <w:lvl w:ilvl="0" w:tplc="5A0CEC5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5FD6E7B"/>
    <w:multiLevelType w:val="hybridMultilevel"/>
    <w:tmpl w:val="8C24A334"/>
    <w:lvl w:ilvl="0" w:tplc="ED3497D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25A2982"/>
    <w:multiLevelType w:val="hybridMultilevel"/>
    <w:tmpl w:val="7C5E9F84"/>
    <w:lvl w:ilvl="0" w:tplc="D92ADD80">
      <w:start w:val="4"/>
      <w:numFmt w:val="decimalFullWidth"/>
      <w:lvlText w:val="%1."/>
      <w:lvlJc w:val="left"/>
      <w:pPr>
        <w:tabs>
          <w:tab w:val="num" w:pos="690"/>
        </w:tabs>
        <w:ind w:left="690" w:hanging="690"/>
      </w:pPr>
      <w:rPr>
        <w:rFonts w:hAnsi="ＭＳ 明朝" w:hint="default"/>
      </w:rPr>
    </w:lvl>
    <w:lvl w:ilvl="1" w:tplc="ED3497D2">
      <w:start w:val="1"/>
      <w:numFmt w:val="decimal"/>
      <w:lvlText w:val="%2)"/>
      <w:lvlJc w:val="left"/>
      <w:pPr>
        <w:tabs>
          <w:tab w:val="num" w:pos="780"/>
        </w:tabs>
        <w:ind w:left="780" w:hanging="360"/>
      </w:pPr>
      <w:rPr>
        <w:rFonts w:hint="default"/>
      </w:rPr>
    </w:lvl>
    <w:lvl w:ilvl="2" w:tplc="D92ADD80">
      <w:start w:val="4"/>
      <w:numFmt w:val="decimalFullWidth"/>
      <w:lvlText w:val="%3."/>
      <w:lvlJc w:val="left"/>
      <w:pPr>
        <w:tabs>
          <w:tab w:val="num" w:pos="1530"/>
        </w:tabs>
        <w:ind w:left="1530" w:hanging="690"/>
      </w:pPr>
      <w:rPr>
        <w:rFonts w:hAnsi="ＭＳ 明朝"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CA229C"/>
    <w:multiLevelType w:val="hybridMultilevel"/>
    <w:tmpl w:val="E78CA8E4"/>
    <w:lvl w:ilvl="0" w:tplc="B0BCD070">
      <w:start w:val="1"/>
      <w:numFmt w:val="decimalEnclosedCircle"/>
      <w:lvlText w:val="%1"/>
      <w:lvlJc w:val="left"/>
      <w:pPr>
        <w:tabs>
          <w:tab w:val="num" w:pos="363"/>
        </w:tabs>
        <w:ind w:left="363" w:hanging="510"/>
      </w:pPr>
      <w:rPr>
        <w:rFonts w:ascii="Century" w:eastAsia="ＭＳ 明朝" w:hAnsi="Century" w:cs="Times New Roman"/>
      </w:rPr>
    </w:lvl>
    <w:lvl w:ilvl="1" w:tplc="0409000F">
      <w:start w:val="1"/>
      <w:numFmt w:val="decimal"/>
      <w:lvlText w:val="%2."/>
      <w:lvlJc w:val="left"/>
      <w:pPr>
        <w:tabs>
          <w:tab w:val="num" w:pos="693"/>
        </w:tabs>
        <w:ind w:left="693" w:hanging="420"/>
      </w:pPr>
      <w:rPr>
        <w:rFonts w:hint="default"/>
      </w:rPr>
    </w:lvl>
    <w:lvl w:ilvl="2" w:tplc="04090011" w:tentative="1">
      <w:start w:val="1"/>
      <w:numFmt w:val="decimalEnclosedCircle"/>
      <w:lvlText w:val="%3"/>
      <w:lvlJc w:val="left"/>
      <w:pPr>
        <w:tabs>
          <w:tab w:val="num" w:pos="1113"/>
        </w:tabs>
        <w:ind w:left="1113" w:hanging="420"/>
      </w:pPr>
    </w:lvl>
    <w:lvl w:ilvl="3" w:tplc="0409000F" w:tentative="1">
      <w:start w:val="1"/>
      <w:numFmt w:val="decimal"/>
      <w:lvlText w:val="%4."/>
      <w:lvlJc w:val="left"/>
      <w:pPr>
        <w:tabs>
          <w:tab w:val="num" w:pos="1533"/>
        </w:tabs>
        <w:ind w:left="1533" w:hanging="420"/>
      </w:pPr>
    </w:lvl>
    <w:lvl w:ilvl="4" w:tplc="04090017" w:tentative="1">
      <w:start w:val="1"/>
      <w:numFmt w:val="aiueoFullWidth"/>
      <w:lvlText w:val="(%5)"/>
      <w:lvlJc w:val="left"/>
      <w:pPr>
        <w:tabs>
          <w:tab w:val="num" w:pos="1953"/>
        </w:tabs>
        <w:ind w:left="1953" w:hanging="420"/>
      </w:pPr>
    </w:lvl>
    <w:lvl w:ilvl="5" w:tplc="04090011" w:tentative="1">
      <w:start w:val="1"/>
      <w:numFmt w:val="decimalEnclosedCircle"/>
      <w:lvlText w:val="%6"/>
      <w:lvlJc w:val="left"/>
      <w:pPr>
        <w:tabs>
          <w:tab w:val="num" w:pos="2373"/>
        </w:tabs>
        <w:ind w:left="2373" w:hanging="420"/>
      </w:pPr>
    </w:lvl>
    <w:lvl w:ilvl="6" w:tplc="0409000F" w:tentative="1">
      <w:start w:val="1"/>
      <w:numFmt w:val="decimal"/>
      <w:lvlText w:val="%7."/>
      <w:lvlJc w:val="left"/>
      <w:pPr>
        <w:tabs>
          <w:tab w:val="num" w:pos="2793"/>
        </w:tabs>
        <w:ind w:left="2793" w:hanging="420"/>
      </w:pPr>
    </w:lvl>
    <w:lvl w:ilvl="7" w:tplc="04090017" w:tentative="1">
      <w:start w:val="1"/>
      <w:numFmt w:val="aiueoFullWidth"/>
      <w:lvlText w:val="(%8)"/>
      <w:lvlJc w:val="left"/>
      <w:pPr>
        <w:tabs>
          <w:tab w:val="num" w:pos="3213"/>
        </w:tabs>
        <w:ind w:left="3213" w:hanging="420"/>
      </w:pPr>
    </w:lvl>
    <w:lvl w:ilvl="8" w:tplc="04090011" w:tentative="1">
      <w:start w:val="1"/>
      <w:numFmt w:val="decimalEnclosedCircle"/>
      <w:lvlText w:val="%9"/>
      <w:lvlJc w:val="left"/>
      <w:pPr>
        <w:tabs>
          <w:tab w:val="num" w:pos="3633"/>
        </w:tabs>
        <w:ind w:left="3633" w:hanging="420"/>
      </w:pPr>
    </w:lvl>
  </w:abstractNum>
  <w:abstractNum w:abstractNumId="4" w15:restartNumberingAfterBreak="0">
    <w:nsid w:val="49EF1D79"/>
    <w:multiLevelType w:val="hybridMultilevel"/>
    <w:tmpl w:val="D494AE36"/>
    <w:lvl w:ilvl="0" w:tplc="EC1459E2">
      <w:start w:val="3"/>
      <w:numFmt w:val="decimal"/>
      <w:lvlText w:val="%1."/>
      <w:lvlJc w:val="left"/>
      <w:pPr>
        <w:tabs>
          <w:tab w:val="num" w:pos="660"/>
        </w:tabs>
        <w:ind w:left="660" w:hanging="660"/>
      </w:pPr>
      <w:rPr>
        <w:rFonts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10553A"/>
    <w:multiLevelType w:val="hybridMultilevel"/>
    <w:tmpl w:val="2634F0F4"/>
    <w:lvl w:ilvl="0" w:tplc="BE2AE9A4">
      <w:start w:val="1"/>
      <w:numFmt w:val="decimal"/>
      <w:lvlText w:val="%1)"/>
      <w:lvlJc w:val="left"/>
      <w:pPr>
        <w:tabs>
          <w:tab w:val="num" w:pos="720"/>
        </w:tabs>
        <w:ind w:left="720" w:hanging="510"/>
      </w:pPr>
      <w:rPr>
        <w:rFonts w:hint="default"/>
      </w:rPr>
    </w:lvl>
    <w:lvl w:ilvl="1" w:tplc="726869FE">
      <w:start w:val="1"/>
      <w:numFmt w:val="decimal"/>
      <w:lvlText w:val="(%2)"/>
      <w:lvlJc w:val="left"/>
      <w:pPr>
        <w:tabs>
          <w:tab w:val="num" w:pos="840"/>
        </w:tabs>
        <w:ind w:left="840" w:hanging="420"/>
      </w:pPr>
      <w:rPr>
        <w:rFonts w:ascii="Century" w:eastAsia="ＭＳ 明朝" w:hAnsi="Century" w:cs="ＭＳ Ｐゴシック"/>
      </w:rPr>
    </w:lvl>
    <w:lvl w:ilvl="2" w:tplc="E58E2770">
      <w:start w:val="1"/>
      <w:numFmt w:val="decimal"/>
      <w:lvlText w:val="(%3)"/>
      <w:lvlJc w:val="left"/>
      <w:pPr>
        <w:tabs>
          <w:tab w:val="num" w:pos="1200"/>
        </w:tabs>
        <w:ind w:left="1200" w:hanging="360"/>
      </w:pPr>
      <w:rPr>
        <w:rFonts w:hAnsi="ＭＳ 明朝"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40E341D"/>
    <w:multiLevelType w:val="hybridMultilevel"/>
    <w:tmpl w:val="0FF0AFA6"/>
    <w:lvl w:ilvl="0" w:tplc="744AB7C4">
      <w:start w:val="1"/>
      <w:numFmt w:val="decimal"/>
      <w:lvlText w:val="(%1)"/>
      <w:lvlJc w:val="left"/>
      <w:pPr>
        <w:tabs>
          <w:tab w:val="num" w:pos="927"/>
        </w:tabs>
        <w:ind w:left="927" w:hanging="360"/>
      </w:pPr>
      <w:rPr>
        <w:rFonts w:hint="default"/>
      </w:rPr>
    </w:lvl>
    <w:lvl w:ilvl="1" w:tplc="F258BCA2">
      <w:start w:val="1"/>
      <w:numFmt w:val="decimal"/>
      <w:lvlText w:val="%2)"/>
      <w:lvlJc w:val="left"/>
      <w:pPr>
        <w:ind w:left="1827" w:hanging="840"/>
      </w:pPr>
      <w:rPr>
        <w:rFonts w:hint="default"/>
      </w:r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7" w15:restartNumberingAfterBreak="0">
    <w:nsid w:val="66BA2831"/>
    <w:multiLevelType w:val="hybridMultilevel"/>
    <w:tmpl w:val="C494DB4C"/>
    <w:lvl w:ilvl="0" w:tplc="415E1DA6">
      <w:start w:val="1"/>
      <w:numFmt w:val="decimal"/>
      <w:lvlText w:val="%1."/>
      <w:lvlJc w:val="left"/>
      <w:pPr>
        <w:tabs>
          <w:tab w:val="num" w:pos="660"/>
        </w:tabs>
        <w:ind w:left="660" w:hanging="660"/>
      </w:pPr>
      <w:rPr>
        <w:rFonts w:hAnsi="Century" w:hint="default"/>
      </w:rPr>
    </w:lvl>
    <w:lvl w:ilvl="1" w:tplc="5F3AD1E2">
      <w:start w:val="1"/>
      <w:numFmt w:val="decimal"/>
      <w:lvlText w:val="%2)"/>
      <w:lvlJc w:val="left"/>
      <w:pPr>
        <w:tabs>
          <w:tab w:val="num" w:pos="930"/>
        </w:tabs>
        <w:ind w:left="930" w:hanging="510"/>
      </w:pPr>
      <w:rPr>
        <w:rFonts w:hAnsi="ＭＳ 明朝" w:hint="default"/>
      </w:rPr>
    </w:lvl>
    <w:lvl w:ilvl="2" w:tplc="744AB7C4">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EC00D42"/>
    <w:multiLevelType w:val="hybridMultilevel"/>
    <w:tmpl w:val="DBE2F0BA"/>
    <w:lvl w:ilvl="0" w:tplc="BE2AE9A4">
      <w:start w:val="1"/>
      <w:numFmt w:val="decimal"/>
      <w:lvlText w:val="%1)"/>
      <w:lvlJc w:val="left"/>
      <w:pPr>
        <w:tabs>
          <w:tab w:val="num" w:pos="720"/>
        </w:tabs>
        <w:ind w:left="720" w:hanging="510"/>
      </w:pPr>
      <w:rPr>
        <w:rFonts w:hint="default"/>
      </w:rPr>
    </w:lvl>
    <w:lvl w:ilvl="1" w:tplc="0409000F">
      <w:start w:val="1"/>
      <w:numFmt w:val="decimal"/>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18951DB"/>
    <w:multiLevelType w:val="hybridMultilevel"/>
    <w:tmpl w:val="DBE2F0BA"/>
    <w:lvl w:ilvl="0" w:tplc="BE2AE9A4">
      <w:start w:val="1"/>
      <w:numFmt w:val="decimal"/>
      <w:lvlText w:val="%1)"/>
      <w:lvlJc w:val="left"/>
      <w:pPr>
        <w:tabs>
          <w:tab w:val="num" w:pos="720"/>
        </w:tabs>
        <w:ind w:left="720" w:hanging="510"/>
      </w:pPr>
      <w:rPr>
        <w:rFonts w:hint="default"/>
      </w:rPr>
    </w:lvl>
    <w:lvl w:ilvl="1" w:tplc="0409000F">
      <w:start w:val="1"/>
      <w:numFmt w:val="decimal"/>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2160D61"/>
    <w:multiLevelType w:val="hybridMultilevel"/>
    <w:tmpl w:val="7C5E9F84"/>
    <w:lvl w:ilvl="0" w:tplc="D92ADD80">
      <w:start w:val="4"/>
      <w:numFmt w:val="decimalFullWidth"/>
      <w:lvlText w:val="%1."/>
      <w:lvlJc w:val="left"/>
      <w:pPr>
        <w:tabs>
          <w:tab w:val="num" w:pos="690"/>
        </w:tabs>
        <w:ind w:left="690" w:hanging="690"/>
      </w:pPr>
      <w:rPr>
        <w:rFonts w:hAnsi="ＭＳ 明朝" w:hint="default"/>
      </w:rPr>
    </w:lvl>
    <w:lvl w:ilvl="1" w:tplc="ED3497D2">
      <w:start w:val="1"/>
      <w:numFmt w:val="decimal"/>
      <w:lvlText w:val="%2)"/>
      <w:lvlJc w:val="left"/>
      <w:pPr>
        <w:tabs>
          <w:tab w:val="num" w:pos="780"/>
        </w:tabs>
        <w:ind w:left="780" w:hanging="360"/>
      </w:pPr>
      <w:rPr>
        <w:rFonts w:hint="default"/>
      </w:rPr>
    </w:lvl>
    <w:lvl w:ilvl="2" w:tplc="D92ADD80">
      <w:start w:val="4"/>
      <w:numFmt w:val="decimalFullWidth"/>
      <w:lvlText w:val="%3."/>
      <w:lvlJc w:val="left"/>
      <w:pPr>
        <w:tabs>
          <w:tab w:val="num" w:pos="1530"/>
        </w:tabs>
        <w:ind w:left="1530" w:hanging="690"/>
      </w:pPr>
      <w:rPr>
        <w:rFonts w:hAnsi="ＭＳ 明朝"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1234436">
    <w:abstractNumId w:val="7"/>
  </w:num>
  <w:num w:numId="2" w16cid:durableId="838228373">
    <w:abstractNumId w:val="6"/>
  </w:num>
  <w:num w:numId="3" w16cid:durableId="1457681141">
    <w:abstractNumId w:val="10"/>
  </w:num>
  <w:num w:numId="4" w16cid:durableId="1482237577">
    <w:abstractNumId w:val="9"/>
  </w:num>
  <w:num w:numId="5" w16cid:durableId="1924144419">
    <w:abstractNumId w:val="1"/>
  </w:num>
  <w:num w:numId="6" w16cid:durableId="890191850">
    <w:abstractNumId w:val="5"/>
  </w:num>
  <w:num w:numId="7" w16cid:durableId="892043114">
    <w:abstractNumId w:val="4"/>
  </w:num>
  <w:num w:numId="8" w16cid:durableId="906375405">
    <w:abstractNumId w:val="2"/>
  </w:num>
  <w:num w:numId="9" w16cid:durableId="2110153473">
    <w:abstractNumId w:val="8"/>
  </w:num>
  <w:num w:numId="10" w16cid:durableId="390468087">
    <w:abstractNumId w:val="3"/>
  </w:num>
  <w:num w:numId="11" w16cid:durableId="146164984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1tzA3sTAzNrEwNDBS0lEKTi0uzszPAykwNK4FAHaikFgtAAAA"/>
  </w:docVars>
  <w:rsids>
    <w:rsidRoot w:val="004A2168"/>
    <w:rsid w:val="00000325"/>
    <w:rsid w:val="00024F8F"/>
    <w:rsid w:val="00034E25"/>
    <w:rsid w:val="0006543F"/>
    <w:rsid w:val="000A51B1"/>
    <w:rsid w:val="000A5605"/>
    <w:rsid w:val="000B626D"/>
    <w:rsid w:val="000C1A7B"/>
    <w:rsid w:val="000C705D"/>
    <w:rsid w:val="000E78A2"/>
    <w:rsid w:val="000F5BF1"/>
    <w:rsid w:val="00101D13"/>
    <w:rsid w:val="00106FE1"/>
    <w:rsid w:val="00107B8E"/>
    <w:rsid w:val="00121BC8"/>
    <w:rsid w:val="001434F2"/>
    <w:rsid w:val="001459EE"/>
    <w:rsid w:val="00154403"/>
    <w:rsid w:val="001660A6"/>
    <w:rsid w:val="00195C80"/>
    <w:rsid w:val="001A7E34"/>
    <w:rsid w:val="001B0C8C"/>
    <w:rsid w:val="001B4BFD"/>
    <w:rsid w:val="001B4ECA"/>
    <w:rsid w:val="001B6F68"/>
    <w:rsid w:val="001B7EDF"/>
    <w:rsid w:val="001C45C5"/>
    <w:rsid w:val="001D1CD8"/>
    <w:rsid w:val="001D774B"/>
    <w:rsid w:val="001E031F"/>
    <w:rsid w:val="001F6F77"/>
    <w:rsid w:val="00222792"/>
    <w:rsid w:val="002342CF"/>
    <w:rsid w:val="002357FA"/>
    <w:rsid w:val="002514D9"/>
    <w:rsid w:val="002553B4"/>
    <w:rsid w:val="00257A4D"/>
    <w:rsid w:val="002738DA"/>
    <w:rsid w:val="00294EF8"/>
    <w:rsid w:val="002A10E9"/>
    <w:rsid w:val="002A4F94"/>
    <w:rsid w:val="002B1DFF"/>
    <w:rsid w:val="002B51A0"/>
    <w:rsid w:val="002F1CB5"/>
    <w:rsid w:val="002F423C"/>
    <w:rsid w:val="00305CA6"/>
    <w:rsid w:val="00313DAD"/>
    <w:rsid w:val="00317426"/>
    <w:rsid w:val="00332CA1"/>
    <w:rsid w:val="00335E48"/>
    <w:rsid w:val="00373534"/>
    <w:rsid w:val="00380B22"/>
    <w:rsid w:val="00381B92"/>
    <w:rsid w:val="00381FD4"/>
    <w:rsid w:val="00386C82"/>
    <w:rsid w:val="003879EA"/>
    <w:rsid w:val="00396505"/>
    <w:rsid w:val="00397BD3"/>
    <w:rsid w:val="003A4541"/>
    <w:rsid w:val="003C1936"/>
    <w:rsid w:val="003C4820"/>
    <w:rsid w:val="003D43E4"/>
    <w:rsid w:val="003E1B06"/>
    <w:rsid w:val="003F0C15"/>
    <w:rsid w:val="003F28AE"/>
    <w:rsid w:val="00414EAF"/>
    <w:rsid w:val="00416797"/>
    <w:rsid w:val="004357A0"/>
    <w:rsid w:val="004471A7"/>
    <w:rsid w:val="00466C65"/>
    <w:rsid w:val="0048318B"/>
    <w:rsid w:val="00486EC5"/>
    <w:rsid w:val="00487F61"/>
    <w:rsid w:val="00494379"/>
    <w:rsid w:val="004A2168"/>
    <w:rsid w:val="004E0539"/>
    <w:rsid w:val="004E71A5"/>
    <w:rsid w:val="004F1C23"/>
    <w:rsid w:val="004F1C64"/>
    <w:rsid w:val="00514637"/>
    <w:rsid w:val="00526887"/>
    <w:rsid w:val="005335E7"/>
    <w:rsid w:val="00533BDE"/>
    <w:rsid w:val="00542181"/>
    <w:rsid w:val="00545F67"/>
    <w:rsid w:val="00550515"/>
    <w:rsid w:val="00550D3E"/>
    <w:rsid w:val="00552589"/>
    <w:rsid w:val="00553CAD"/>
    <w:rsid w:val="00560329"/>
    <w:rsid w:val="00561F74"/>
    <w:rsid w:val="00573BFD"/>
    <w:rsid w:val="00574272"/>
    <w:rsid w:val="0057622C"/>
    <w:rsid w:val="00584B01"/>
    <w:rsid w:val="005A3B46"/>
    <w:rsid w:val="005B0AD3"/>
    <w:rsid w:val="005D2923"/>
    <w:rsid w:val="005E10BD"/>
    <w:rsid w:val="005E2F73"/>
    <w:rsid w:val="005F1A9F"/>
    <w:rsid w:val="005F3D96"/>
    <w:rsid w:val="00600425"/>
    <w:rsid w:val="00600C48"/>
    <w:rsid w:val="00602C78"/>
    <w:rsid w:val="0060636D"/>
    <w:rsid w:val="00607B10"/>
    <w:rsid w:val="00611DC1"/>
    <w:rsid w:val="0061287E"/>
    <w:rsid w:val="00616727"/>
    <w:rsid w:val="00621AA9"/>
    <w:rsid w:val="00623155"/>
    <w:rsid w:val="00623CF2"/>
    <w:rsid w:val="00670E8D"/>
    <w:rsid w:val="006723C9"/>
    <w:rsid w:val="00680C94"/>
    <w:rsid w:val="006B2383"/>
    <w:rsid w:val="006B7D8D"/>
    <w:rsid w:val="006C3CC7"/>
    <w:rsid w:val="006C68B8"/>
    <w:rsid w:val="006E3E49"/>
    <w:rsid w:val="006E4239"/>
    <w:rsid w:val="006F2F2C"/>
    <w:rsid w:val="006F3F59"/>
    <w:rsid w:val="00703108"/>
    <w:rsid w:val="00715F65"/>
    <w:rsid w:val="007243B4"/>
    <w:rsid w:val="00741B6F"/>
    <w:rsid w:val="007506E4"/>
    <w:rsid w:val="00754261"/>
    <w:rsid w:val="007562C6"/>
    <w:rsid w:val="00761CE7"/>
    <w:rsid w:val="00771443"/>
    <w:rsid w:val="007848EC"/>
    <w:rsid w:val="00795229"/>
    <w:rsid w:val="007A573C"/>
    <w:rsid w:val="007B1F06"/>
    <w:rsid w:val="007B5EB1"/>
    <w:rsid w:val="007C39C4"/>
    <w:rsid w:val="007C3FAF"/>
    <w:rsid w:val="007C5B67"/>
    <w:rsid w:val="007D046F"/>
    <w:rsid w:val="007D462C"/>
    <w:rsid w:val="007E3C97"/>
    <w:rsid w:val="007E4269"/>
    <w:rsid w:val="00812821"/>
    <w:rsid w:val="00823DFB"/>
    <w:rsid w:val="008357BE"/>
    <w:rsid w:val="00864591"/>
    <w:rsid w:val="00865BD7"/>
    <w:rsid w:val="00867B1C"/>
    <w:rsid w:val="00867CDB"/>
    <w:rsid w:val="008A56F9"/>
    <w:rsid w:val="008D213C"/>
    <w:rsid w:val="008D44AB"/>
    <w:rsid w:val="008E0C42"/>
    <w:rsid w:val="008E491E"/>
    <w:rsid w:val="008E4958"/>
    <w:rsid w:val="008E72DA"/>
    <w:rsid w:val="008F5B32"/>
    <w:rsid w:val="00912900"/>
    <w:rsid w:val="009153C1"/>
    <w:rsid w:val="009206EF"/>
    <w:rsid w:val="00930BCA"/>
    <w:rsid w:val="00931128"/>
    <w:rsid w:val="009339D6"/>
    <w:rsid w:val="0093415D"/>
    <w:rsid w:val="0095191D"/>
    <w:rsid w:val="00962DAA"/>
    <w:rsid w:val="009650F3"/>
    <w:rsid w:val="00965A83"/>
    <w:rsid w:val="009741FF"/>
    <w:rsid w:val="0097790B"/>
    <w:rsid w:val="00981E8D"/>
    <w:rsid w:val="00984CA4"/>
    <w:rsid w:val="009B1DFE"/>
    <w:rsid w:val="009C2A4F"/>
    <w:rsid w:val="009D27B7"/>
    <w:rsid w:val="009E1FBD"/>
    <w:rsid w:val="009F3B0A"/>
    <w:rsid w:val="009F5369"/>
    <w:rsid w:val="009F6CA2"/>
    <w:rsid w:val="00A15C25"/>
    <w:rsid w:val="00A1774F"/>
    <w:rsid w:val="00A229D3"/>
    <w:rsid w:val="00A23A7D"/>
    <w:rsid w:val="00A41BAF"/>
    <w:rsid w:val="00A639EA"/>
    <w:rsid w:val="00A87CFB"/>
    <w:rsid w:val="00AB707B"/>
    <w:rsid w:val="00AB7465"/>
    <w:rsid w:val="00AC33AE"/>
    <w:rsid w:val="00AE0B0F"/>
    <w:rsid w:val="00AE6047"/>
    <w:rsid w:val="00B05BB0"/>
    <w:rsid w:val="00B124BC"/>
    <w:rsid w:val="00B22625"/>
    <w:rsid w:val="00B24228"/>
    <w:rsid w:val="00B268E8"/>
    <w:rsid w:val="00B511EF"/>
    <w:rsid w:val="00B53D94"/>
    <w:rsid w:val="00B66AEB"/>
    <w:rsid w:val="00B67B93"/>
    <w:rsid w:val="00B70E55"/>
    <w:rsid w:val="00B74BD4"/>
    <w:rsid w:val="00B91A2E"/>
    <w:rsid w:val="00B964B3"/>
    <w:rsid w:val="00BA2DFD"/>
    <w:rsid w:val="00BB7F5B"/>
    <w:rsid w:val="00BC02AC"/>
    <w:rsid w:val="00BC29A2"/>
    <w:rsid w:val="00BC671E"/>
    <w:rsid w:val="00BD0BDE"/>
    <w:rsid w:val="00BE3FF7"/>
    <w:rsid w:val="00BE6639"/>
    <w:rsid w:val="00BF0361"/>
    <w:rsid w:val="00BF64F4"/>
    <w:rsid w:val="00C03906"/>
    <w:rsid w:val="00C10CB0"/>
    <w:rsid w:val="00C149C6"/>
    <w:rsid w:val="00C21177"/>
    <w:rsid w:val="00C41349"/>
    <w:rsid w:val="00C413E0"/>
    <w:rsid w:val="00C42E57"/>
    <w:rsid w:val="00C43D1D"/>
    <w:rsid w:val="00C45DF2"/>
    <w:rsid w:val="00C57C86"/>
    <w:rsid w:val="00C57E50"/>
    <w:rsid w:val="00C978F4"/>
    <w:rsid w:val="00CA0533"/>
    <w:rsid w:val="00CA205B"/>
    <w:rsid w:val="00CA455A"/>
    <w:rsid w:val="00CB3CBB"/>
    <w:rsid w:val="00CB51C7"/>
    <w:rsid w:val="00CC477C"/>
    <w:rsid w:val="00CC520E"/>
    <w:rsid w:val="00CD2D07"/>
    <w:rsid w:val="00CD4D7E"/>
    <w:rsid w:val="00CD518D"/>
    <w:rsid w:val="00CF1089"/>
    <w:rsid w:val="00CF5732"/>
    <w:rsid w:val="00CF755F"/>
    <w:rsid w:val="00D26929"/>
    <w:rsid w:val="00D400AE"/>
    <w:rsid w:val="00D41547"/>
    <w:rsid w:val="00D6024B"/>
    <w:rsid w:val="00D62386"/>
    <w:rsid w:val="00D65F02"/>
    <w:rsid w:val="00D92F8E"/>
    <w:rsid w:val="00D95F5E"/>
    <w:rsid w:val="00DA21B4"/>
    <w:rsid w:val="00DE02BD"/>
    <w:rsid w:val="00DE4620"/>
    <w:rsid w:val="00DE56BB"/>
    <w:rsid w:val="00DE71A1"/>
    <w:rsid w:val="00DF62F2"/>
    <w:rsid w:val="00E01E7B"/>
    <w:rsid w:val="00E153D7"/>
    <w:rsid w:val="00E31016"/>
    <w:rsid w:val="00E34053"/>
    <w:rsid w:val="00E374E4"/>
    <w:rsid w:val="00E41A12"/>
    <w:rsid w:val="00E4500A"/>
    <w:rsid w:val="00E47A91"/>
    <w:rsid w:val="00E509DF"/>
    <w:rsid w:val="00E7505D"/>
    <w:rsid w:val="00E7605C"/>
    <w:rsid w:val="00E840CD"/>
    <w:rsid w:val="00EA3087"/>
    <w:rsid w:val="00EB1019"/>
    <w:rsid w:val="00EB49A0"/>
    <w:rsid w:val="00EB7EA1"/>
    <w:rsid w:val="00ED067C"/>
    <w:rsid w:val="00ED4907"/>
    <w:rsid w:val="00ED794A"/>
    <w:rsid w:val="00EE1BDB"/>
    <w:rsid w:val="00EE2115"/>
    <w:rsid w:val="00EF6455"/>
    <w:rsid w:val="00F77392"/>
    <w:rsid w:val="00F84AE1"/>
    <w:rsid w:val="00F84CB2"/>
    <w:rsid w:val="00F86B8D"/>
    <w:rsid w:val="00F9721B"/>
    <w:rsid w:val="00FA2F12"/>
    <w:rsid w:val="00FA5E3D"/>
    <w:rsid w:val="00FB5CC6"/>
    <w:rsid w:val="00FC0070"/>
    <w:rsid w:val="00FC23E0"/>
    <w:rsid w:val="00FD2AC4"/>
    <w:rsid w:val="00FF1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D764CB"/>
  <w15:docId w15:val="{3F807970-A1E4-448E-8101-B5ED3A3D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0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B2383"/>
    <w:pPr>
      <w:tabs>
        <w:tab w:val="center" w:pos="4252"/>
        <w:tab w:val="right" w:pos="8504"/>
      </w:tabs>
      <w:snapToGrid w:val="0"/>
    </w:pPr>
  </w:style>
  <w:style w:type="character" w:styleId="a4">
    <w:name w:val="page number"/>
    <w:basedOn w:val="a0"/>
    <w:rsid w:val="006B2383"/>
  </w:style>
  <w:style w:type="paragraph" w:styleId="a5">
    <w:name w:val="header"/>
    <w:basedOn w:val="a"/>
    <w:rsid w:val="006B2383"/>
    <w:pPr>
      <w:tabs>
        <w:tab w:val="center" w:pos="4252"/>
        <w:tab w:val="right" w:pos="8504"/>
      </w:tabs>
      <w:snapToGrid w:val="0"/>
    </w:pPr>
  </w:style>
  <w:style w:type="paragraph" w:styleId="a6">
    <w:name w:val="Date"/>
    <w:basedOn w:val="a"/>
    <w:next w:val="a"/>
    <w:rsid w:val="006B2383"/>
  </w:style>
  <w:style w:type="paragraph" w:styleId="a7">
    <w:name w:val="Balloon Text"/>
    <w:basedOn w:val="a"/>
    <w:semiHidden/>
    <w:rsid w:val="006B2383"/>
    <w:rPr>
      <w:rFonts w:ascii="Arial" w:eastAsia="ＭＳ ゴシック" w:hAnsi="Arial"/>
      <w:sz w:val="18"/>
      <w:szCs w:val="18"/>
    </w:rPr>
  </w:style>
  <w:style w:type="character" w:styleId="a8">
    <w:name w:val="annotation reference"/>
    <w:basedOn w:val="a0"/>
    <w:semiHidden/>
    <w:rsid w:val="006B2383"/>
    <w:rPr>
      <w:sz w:val="18"/>
      <w:szCs w:val="18"/>
    </w:rPr>
  </w:style>
  <w:style w:type="paragraph" w:styleId="a9">
    <w:name w:val="annotation text"/>
    <w:basedOn w:val="a"/>
    <w:semiHidden/>
    <w:rsid w:val="006B2383"/>
    <w:pPr>
      <w:jc w:val="left"/>
    </w:pPr>
  </w:style>
  <w:style w:type="paragraph" w:styleId="aa">
    <w:name w:val="annotation subject"/>
    <w:basedOn w:val="a9"/>
    <w:next w:val="a9"/>
    <w:semiHidden/>
    <w:rsid w:val="006B2383"/>
    <w:rPr>
      <w:b/>
      <w:bCs/>
    </w:rPr>
  </w:style>
  <w:style w:type="paragraph" w:customStyle="1" w:styleId="Default">
    <w:name w:val="Default"/>
    <w:rsid w:val="00550515"/>
    <w:pPr>
      <w:widowControl w:val="0"/>
      <w:autoSpaceDE w:val="0"/>
      <w:autoSpaceDN w:val="0"/>
      <w:adjustRightInd w:val="0"/>
    </w:pPr>
    <w:rPr>
      <w:rFonts w:ascii="ＭＳ 明朝" w:cs="ＭＳ 明朝"/>
      <w:color w:val="000000"/>
      <w:sz w:val="24"/>
      <w:szCs w:val="24"/>
    </w:rPr>
  </w:style>
  <w:style w:type="paragraph" w:styleId="ab">
    <w:name w:val="Revision"/>
    <w:hidden/>
    <w:uiPriority w:val="99"/>
    <w:semiHidden/>
    <w:rsid w:val="00550515"/>
    <w:rPr>
      <w:kern w:val="2"/>
      <w:sz w:val="21"/>
      <w:szCs w:val="24"/>
    </w:rPr>
  </w:style>
  <w:style w:type="paragraph" w:styleId="ac">
    <w:name w:val="List Paragraph"/>
    <w:basedOn w:val="a"/>
    <w:uiPriority w:val="34"/>
    <w:qFormat/>
    <w:rsid w:val="001660A6"/>
    <w:pPr>
      <w:ind w:leftChars="400" w:left="840"/>
    </w:pPr>
  </w:style>
  <w:style w:type="table" w:styleId="ad">
    <w:name w:val="Table Grid"/>
    <w:basedOn w:val="a1"/>
    <w:rsid w:val="00C2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C211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78588-C203-40B9-A1CF-E8BE5E20B6B6}">
  <ds:schemaRefs>
    <ds:schemaRef ds:uri="http://schemas.openxmlformats.org/officeDocument/2006/bibliography"/>
  </ds:schemaRefs>
</ds:datastoreItem>
</file>

<file path=customXml/itemProps2.xml><?xml version="1.0" encoding="utf-8"?>
<ds:datastoreItem xmlns:ds="http://schemas.openxmlformats.org/officeDocument/2006/customXml" ds:itemID="{4EB350EF-B7A2-49BB-85B8-4DD6FFA6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697</Words>
  <Characters>3978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日本テスト学会誌（The Japanese Journal for Research on Testing）</vt:lpstr>
      <vt:lpstr>日本テスト学会誌（The Japanese Journal for Research on Testing）</vt:lpstr>
    </vt:vector>
  </TitlesOfParts>
  <Company>Hewlett-Packard Company</Company>
  <LinksUpToDate>false</LinksUpToDate>
  <CharactersWithSpaces>4666</CharactersWithSpaces>
  <SharedDoc>false</SharedDoc>
  <HLinks>
    <vt:vector size="6" baseType="variant">
      <vt:variant>
        <vt:i4>1179775</vt:i4>
      </vt:variant>
      <vt:variant>
        <vt:i4>0</vt:i4>
      </vt:variant>
      <vt:variant>
        <vt:i4>0</vt:i4>
      </vt:variant>
      <vt:variant>
        <vt:i4>5</vt:i4>
      </vt:variant>
      <vt:variant>
        <vt:lpwstr>mailto:ishizuka@ulis.ac.jp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日本テスト学会誌（The Japanese Journal for Research on Testing）</dc:title>
  <dc:creator>JART</dc:creator>
  <cp:lastModifiedBy>山中 秀幸</cp:lastModifiedBy>
  <cp:revision>25</cp:revision>
  <cp:lastPrinted>2021-09-16T05:43:00Z</cp:lastPrinted>
  <dcterms:created xsi:type="dcterms:W3CDTF">2021-09-23T04:56:00Z</dcterms:created>
  <dcterms:modified xsi:type="dcterms:W3CDTF">2025-10-31T05:20:00Z</dcterms:modified>
  <cp:contentStatus>2007/8/30改定</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